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B25E4" w14:textId="5E663E31" w:rsidR="00D042C7" w:rsidRPr="0036658B" w:rsidRDefault="00D042C7" w:rsidP="009C59EB">
      <w:pPr>
        <w:spacing w:after="120" w:line="360" w:lineRule="auto"/>
        <w:jc w:val="both"/>
        <w:rPr>
          <w:rFonts w:ascii="Segoe UI" w:hAnsi="Segoe UI" w:cs="Segoe UI"/>
        </w:rPr>
      </w:pPr>
    </w:p>
    <w:p w14:paraId="24694AE3" w14:textId="77777777" w:rsidR="00D042C7" w:rsidRPr="0036658B" w:rsidRDefault="00D042C7" w:rsidP="009C59EB">
      <w:pPr>
        <w:spacing w:after="120" w:line="360" w:lineRule="auto"/>
        <w:jc w:val="both"/>
        <w:rPr>
          <w:rFonts w:ascii="Segoe UI" w:hAnsi="Segoe UI" w:cs="Segoe UI"/>
        </w:rPr>
      </w:pPr>
    </w:p>
    <w:p w14:paraId="766A9CA3" w14:textId="77777777" w:rsidR="00D042C7" w:rsidRPr="0036658B" w:rsidRDefault="004D3056" w:rsidP="009C59EB">
      <w:pPr>
        <w:spacing w:after="120" w:line="360" w:lineRule="auto"/>
        <w:jc w:val="both"/>
        <w:rPr>
          <w:rFonts w:ascii="Segoe UI" w:hAnsi="Segoe UI" w:cs="Segoe UI"/>
        </w:rPr>
      </w:pPr>
      <w:r w:rsidRPr="0036658B">
        <w:rPr>
          <w:rFonts w:ascii="Segoe UI" w:hAnsi="Segoe UI" w:cs="Segoe UI"/>
          <w:noProof/>
          <w:lang w:eastAsia="it-IT"/>
        </w:rPr>
        <mc:AlternateContent>
          <mc:Choice Requires="wps">
            <w:drawing>
              <wp:anchor distT="0" distB="0" distL="114300" distR="114300" simplePos="0" relativeHeight="251657728"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A901B3" w:rsidRPr="00D273D9" w:rsidRDefault="00A901B3">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" o:allowincell="f" stroked="f">
                <v:textbox>
                  <w:txbxContent>
                    <w:p w14:paraId="6CD8C688" w14:textId="6C381165" w:rsidR="00A901B3" w:rsidRPr="00D273D9" w:rsidRDefault="00A901B3">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36658B" w:rsidRDefault="00D042C7" w:rsidP="009C59EB">
      <w:pPr>
        <w:spacing w:after="120" w:line="360" w:lineRule="auto"/>
        <w:jc w:val="both"/>
        <w:rPr>
          <w:rFonts w:ascii="Segoe UI" w:hAnsi="Segoe UI" w:cs="Segoe UI"/>
        </w:rPr>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36658B" w14:paraId="417D12BE" w14:textId="77777777" w:rsidTr="004B0958">
        <w:trPr>
          <w:trHeight w:val="6595"/>
        </w:trPr>
        <w:tc>
          <w:tcPr>
            <w:tcW w:w="5000" w:type="pct"/>
            <w:shd w:val="clear" w:color="auto" w:fill="auto"/>
            <w:vAlign w:val="center"/>
          </w:tcPr>
          <w:p w14:paraId="38F3CB1F" w14:textId="180B79A5" w:rsidR="00C90C4C" w:rsidRPr="0036658B" w:rsidRDefault="004B0958" w:rsidP="009C59EB">
            <w:pPr>
              <w:pStyle w:val="Nessunaspaziatura"/>
              <w:spacing w:after="120" w:line="360" w:lineRule="auto"/>
              <w:jc w:val="center"/>
              <w:rPr>
                <w:rFonts w:ascii="Segoe UI" w:hAnsi="Segoe UI" w:cs="Segoe UI"/>
                <w:b/>
                <w:color w:val="FFFCDA"/>
              </w:rPr>
            </w:pPr>
            <w:r w:rsidRPr="0036658B">
              <w:rPr>
                <w:rFonts w:ascii="Segoe UI" w:hAnsi="Segoe UI" w:cs="Segoe UI"/>
                <w:b/>
                <w:noProof/>
                <w:color w:val="FFFCDA"/>
              </w:rPr>
              <w:drawing>
                <wp:anchor distT="0" distB="0" distL="114300" distR="114300" simplePos="0" relativeHeight="251658752"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Pr="0036658B" w:rsidRDefault="004B0958" w:rsidP="009C59EB">
            <w:pPr>
              <w:pStyle w:val="Nessunaspaziatura"/>
              <w:spacing w:after="120" w:line="360" w:lineRule="auto"/>
              <w:jc w:val="center"/>
              <w:rPr>
                <w:rFonts w:ascii="Segoe UI" w:hAnsi="Segoe UI" w:cs="Segoe UI"/>
                <w:b/>
                <w:color w:val="FFFCDA"/>
              </w:rPr>
            </w:pPr>
          </w:p>
          <w:p w14:paraId="63C03EF6" w14:textId="77777777" w:rsidR="004B0958" w:rsidRPr="0036658B" w:rsidRDefault="004B0958" w:rsidP="009C59EB">
            <w:pPr>
              <w:pStyle w:val="Nessunaspaziatura"/>
              <w:spacing w:after="120" w:line="360" w:lineRule="auto"/>
              <w:jc w:val="center"/>
              <w:rPr>
                <w:rFonts w:ascii="Segoe UI" w:hAnsi="Segoe UI" w:cs="Segoe UI"/>
                <w:b/>
                <w:color w:val="FFFCDA"/>
              </w:rPr>
            </w:pPr>
          </w:p>
          <w:p w14:paraId="304DD7FC" w14:textId="77777777" w:rsidR="004B0958" w:rsidRPr="0036658B" w:rsidRDefault="004B0958" w:rsidP="009C59EB">
            <w:pPr>
              <w:pStyle w:val="Nessunaspaziatura"/>
              <w:spacing w:after="120" w:line="360" w:lineRule="auto"/>
              <w:jc w:val="center"/>
              <w:rPr>
                <w:rFonts w:ascii="Segoe UI" w:hAnsi="Segoe UI" w:cs="Segoe UI"/>
                <w:b/>
                <w:color w:val="FFFCDA"/>
              </w:rPr>
            </w:pPr>
          </w:p>
          <w:p w14:paraId="4E57B79E" w14:textId="77777777" w:rsidR="004B0958" w:rsidRPr="0036658B" w:rsidRDefault="004B0958" w:rsidP="009C59EB">
            <w:pPr>
              <w:pStyle w:val="Nessunaspaziatura"/>
              <w:spacing w:after="120" w:line="360" w:lineRule="auto"/>
              <w:jc w:val="center"/>
              <w:rPr>
                <w:rFonts w:ascii="Segoe UI" w:hAnsi="Segoe UI" w:cs="Segoe UI"/>
                <w:b/>
                <w:color w:val="FFFCDA"/>
              </w:rPr>
            </w:pPr>
          </w:p>
          <w:p w14:paraId="33419A1B" w14:textId="77777777" w:rsidR="004B0958" w:rsidRPr="0036658B" w:rsidRDefault="004B0958" w:rsidP="009C59EB">
            <w:pPr>
              <w:pStyle w:val="Nessunaspaziatura"/>
              <w:spacing w:after="120" w:line="360" w:lineRule="auto"/>
              <w:jc w:val="center"/>
              <w:rPr>
                <w:rFonts w:ascii="Segoe UI" w:hAnsi="Segoe UI" w:cs="Segoe UI"/>
                <w:b/>
                <w:color w:val="FFFCDA"/>
              </w:rPr>
            </w:pPr>
          </w:p>
          <w:p w14:paraId="052490DC" w14:textId="77777777" w:rsidR="004B0958" w:rsidRPr="0036658B" w:rsidRDefault="004B0958" w:rsidP="009C59EB">
            <w:pPr>
              <w:pStyle w:val="Nessunaspaziatura"/>
              <w:spacing w:after="120" w:line="360" w:lineRule="auto"/>
              <w:jc w:val="center"/>
              <w:rPr>
                <w:rFonts w:ascii="Segoe UI" w:hAnsi="Segoe UI" w:cs="Segoe UI"/>
                <w:b/>
                <w:color w:val="FFFCDA"/>
              </w:rPr>
            </w:pPr>
          </w:p>
          <w:p w14:paraId="3B50BBC3" w14:textId="613C58A1" w:rsidR="004B0958" w:rsidRPr="0036658B" w:rsidRDefault="004B0958" w:rsidP="009C59EB">
            <w:pPr>
              <w:pStyle w:val="Nessunaspaziatura"/>
              <w:spacing w:after="120" w:line="360" w:lineRule="auto"/>
              <w:jc w:val="center"/>
              <w:rPr>
                <w:rFonts w:ascii="Segoe UI" w:hAnsi="Segoe UI" w:cs="Segoe UI"/>
                <w:b/>
                <w:color w:val="FFFCDA"/>
              </w:rPr>
            </w:pPr>
          </w:p>
          <w:p w14:paraId="6320FC97" w14:textId="77777777" w:rsidR="004B0958" w:rsidRPr="0036658B" w:rsidRDefault="004B0958" w:rsidP="009C59EB">
            <w:pPr>
              <w:pStyle w:val="Nessunaspaziatura"/>
              <w:spacing w:after="120" w:line="360" w:lineRule="auto"/>
              <w:jc w:val="center"/>
              <w:rPr>
                <w:rFonts w:ascii="Segoe UI" w:hAnsi="Segoe UI" w:cs="Segoe UI"/>
                <w:b/>
                <w:color w:val="FFFCDA"/>
              </w:rPr>
            </w:pPr>
          </w:p>
          <w:p w14:paraId="5BD09F31" w14:textId="233FEA27" w:rsidR="001C0791" w:rsidRPr="0036658B" w:rsidRDefault="001C0791" w:rsidP="009C59EB">
            <w:pPr>
              <w:pStyle w:val="Nessunaspaziatura"/>
              <w:spacing w:after="120" w:line="360" w:lineRule="auto"/>
              <w:jc w:val="center"/>
              <w:rPr>
                <w:rFonts w:ascii="Segoe UI" w:hAnsi="Segoe UI" w:cs="Segoe UI"/>
                <w:b/>
                <w:color w:val="FFFCDA"/>
              </w:rPr>
            </w:pPr>
            <w:r w:rsidRPr="0036658B">
              <w:rPr>
                <w:rFonts w:ascii="Segoe UI" w:hAnsi="Segoe UI" w:cs="Segoe UI"/>
                <w:b/>
                <w:color w:val="FFFCDA"/>
              </w:rPr>
              <w:t>COMUNICATO STAMPA</w:t>
            </w:r>
          </w:p>
          <w:p w14:paraId="3D27E80C" w14:textId="586685F1" w:rsidR="00D042C7" w:rsidRPr="0036658B" w:rsidRDefault="00D042C7" w:rsidP="009C59EB">
            <w:pPr>
              <w:pStyle w:val="Nessunaspaziatura"/>
              <w:spacing w:after="120" w:line="360" w:lineRule="auto"/>
              <w:jc w:val="center"/>
              <w:rPr>
                <w:rFonts w:ascii="Segoe UI" w:hAnsi="Segoe UI" w:cs="Segoe UI"/>
                <w:b/>
                <w:color w:val="FFFCDA"/>
              </w:rPr>
            </w:pPr>
            <w:r w:rsidRPr="0036658B">
              <w:rPr>
                <w:rFonts w:ascii="Segoe UI" w:hAnsi="Segoe UI" w:cs="Segoe UI"/>
                <w:b/>
                <w:color w:val="FFFCDA"/>
              </w:rPr>
              <w:t>CONSIGLIO DEI MINI</w:t>
            </w:r>
            <w:r w:rsidR="00857FCF" w:rsidRPr="0036658B">
              <w:rPr>
                <w:rFonts w:ascii="Segoe UI" w:hAnsi="Segoe UI" w:cs="Segoe UI"/>
                <w:b/>
                <w:color w:val="FFFCDA"/>
              </w:rPr>
              <w:t xml:space="preserve">STRI </w:t>
            </w:r>
            <w:r w:rsidR="00CA2801" w:rsidRPr="0036658B">
              <w:rPr>
                <w:rFonts w:ascii="Segoe UI" w:hAnsi="Segoe UI" w:cs="Segoe UI"/>
                <w:b/>
                <w:color w:val="FFFCDA"/>
              </w:rPr>
              <w:t>N</w:t>
            </w:r>
            <w:r w:rsidR="00857FCF" w:rsidRPr="0036658B">
              <w:rPr>
                <w:rFonts w:ascii="Segoe UI" w:hAnsi="Segoe UI" w:cs="Segoe UI"/>
                <w:b/>
                <w:color w:val="FFFCDA"/>
              </w:rPr>
              <w:t xml:space="preserve">. </w:t>
            </w:r>
            <w:r w:rsidR="000F71D7">
              <w:rPr>
                <w:rFonts w:ascii="Segoe UI" w:hAnsi="Segoe UI" w:cs="Segoe UI"/>
                <w:b/>
                <w:color w:val="FFFCDA"/>
              </w:rPr>
              <w:t>90</w:t>
            </w:r>
          </w:p>
          <w:p w14:paraId="386200EE" w14:textId="77777777" w:rsidR="00D042C7" w:rsidRPr="0036658B" w:rsidRDefault="00D042C7" w:rsidP="009C59EB">
            <w:pPr>
              <w:pStyle w:val="Nessunaspaziatura"/>
              <w:spacing w:after="120" w:line="360" w:lineRule="auto"/>
              <w:rPr>
                <w:rFonts w:ascii="Segoe UI" w:hAnsi="Segoe UI" w:cs="Segoe UI"/>
                <w:color w:val="FFFCDA"/>
              </w:rPr>
            </w:pPr>
          </w:p>
          <w:p w14:paraId="22CA7278" w14:textId="7779140B" w:rsidR="00D042C7" w:rsidRPr="0036658B" w:rsidRDefault="00177A2F" w:rsidP="009C59EB">
            <w:pPr>
              <w:pStyle w:val="Nessunaspaziatura"/>
              <w:spacing w:after="120" w:line="360" w:lineRule="auto"/>
              <w:jc w:val="center"/>
              <w:rPr>
                <w:rFonts w:ascii="Segoe UI" w:hAnsi="Segoe UI" w:cs="Segoe UI"/>
                <w:b/>
                <w:color w:val="FFFCDA"/>
              </w:rPr>
            </w:pPr>
            <w:r w:rsidRPr="0036658B">
              <w:rPr>
                <w:rFonts w:ascii="Segoe UI" w:hAnsi="Segoe UI" w:cs="Segoe UI"/>
                <w:b/>
                <w:color w:val="FFFCDA"/>
              </w:rPr>
              <w:t>10/06</w:t>
            </w:r>
            <w:r w:rsidR="00685272" w:rsidRPr="0036658B">
              <w:rPr>
                <w:rFonts w:ascii="Segoe UI" w:hAnsi="Segoe UI" w:cs="Segoe UI"/>
                <w:b/>
                <w:color w:val="FFFCDA"/>
              </w:rPr>
              <w:t>/2024</w:t>
            </w:r>
          </w:p>
          <w:p w14:paraId="5B7FD45A" w14:textId="77777777" w:rsidR="00D042C7" w:rsidRPr="0036658B" w:rsidRDefault="00D042C7" w:rsidP="009C59EB">
            <w:pPr>
              <w:pStyle w:val="Nessunaspaziatura"/>
              <w:spacing w:after="120" w:line="360" w:lineRule="auto"/>
              <w:jc w:val="center"/>
              <w:rPr>
                <w:rFonts w:ascii="Segoe UI" w:hAnsi="Segoe UI" w:cs="Segoe UI"/>
                <w:b/>
                <w:color w:val="FFFCDA"/>
              </w:rPr>
            </w:pPr>
            <w:r w:rsidRPr="0036658B">
              <w:rPr>
                <w:rFonts w:ascii="Segoe UI" w:hAnsi="Segoe UI" w:cs="Segoe UI"/>
                <w:b/>
                <w:color w:val="FFFCDA"/>
              </w:rPr>
              <w:t>PALAZZO CHIGI</w:t>
            </w:r>
          </w:p>
          <w:p w14:paraId="520268D8" w14:textId="77777777" w:rsidR="00D042C7" w:rsidRPr="0036658B" w:rsidRDefault="00D042C7" w:rsidP="009C59EB">
            <w:pPr>
              <w:pStyle w:val="Nessunaspaziatura"/>
              <w:spacing w:after="120" w:line="360" w:lineRule="auto"/>
              <w:jc w:val="both"/>
              <w:rPr>
                <w:rFonts w:ascii="Segoe UI" w:hAnsi="Segoe UI" w:cs="Segoe UI"/>
              </w:rPr>
            </w:pPr>
          </w:p>
        </w:tc>
      </w:tr>
    </w:tbl>
    <w:p w14:paraId="7644C88E" w14:textId="77777777" w:rsidR="00D042C7" w:rsidRPr="0036658B" w:rsidRDefault="00D042C7" w:rsidP="009C59EB">
      <w:pPr>
        <w:spacing w:after="120" w:line="360" w:lineRule="auto"/>
        <w:jc w:val="both"/>
        <w:rPr>
          <w:rFonts w:ascii="Segoe UI" w:hAnsi="Segoe UI" w:cs="Segoe UI"/>
        </w:rPr>
      </w:pPr>
    </w:p>
    <w:p w14:paraId="47CEDF01" w14:textId="77777777" w:rsidR="00D042C7" w:rsidRPr="0036658B" w:rsidRDefault="00D042C7" w:rsidP="009C59EB">
      <w:pPr>
        <w:tabs>
          <w:tab w:val="left" w:pos="3877"/>
          <w:tab w:val="center" w:pos="4819"/>
        </w:tabs>
        <w:spacing w:after="120" w:line="360" w:lineRule="auto"/>
        <w:jc w:val="both"/>
        <w:rPr>
          <w:rFonts w:ascii="Segoe UI" w:hAnsi="Segoe UI" w:cs="Segoe UI"/>
          <w:b/>
        </w:rPr>
      </w:pPr>
      <w:r w:rsidRPr="0036658B">
        <w:rPr>
          <w:rFonts w:ascii="Segoe UI" w:hAnsi="Segoe UI" w:cs="Segoe UI"/>
          <w:b/>
        </w:rPr>
        <w:tab/>
      </w:r>
      <w:r w:rsidRPr="0036658B">
        <w:rPr>
          <w:rFonts w:ascii="Segoe UI" w:hAnsi="Segoe UI" w:cs="Segoe UI"/>
          <w:b/>
        </w:rPr>
        <w:tab/>
      </w:r>
      <w:r w:rsidRPr="0036658B">
        <w:rPr>
          <w:rFonts w:ascii="Segoe UI" w:hAnsi="Segoe UI" w:cs="Segoe UI"/>
          <w:b/>
        </w:rPr>
        <w:br w:type="page"/>
      </w:r>
    </w:p>
    <w:p w14:paraId="664E0719" w14:textId="099894E5" w:rsidR="00C315B5" w:rsidRPr="005E2F2F" w:rsidRDefault="00C315B5" w:rsidP="001209BC">
      <w:pPr>
        <w:spacing w:after="120"/>
        <w:jc w:val="center"/>
        <w:rPr>
          <w:rFonts w:ascii="Times New Roman" w:hAnsi="Times New Roman"/>
          <w:b/>
          <w:sz w:val="24"/>
          <w:szCs w:val="24"/>
        </w:rPr>
      </w:pPr>
      <w:r w:rsidRPr="005E2F2F">
        <w:rPr>
          <w:rFonts w:ascii="Times New Roman" w:hAnsi="Times New Roman"/>
          <w:b/>
          <w:sz w:val="24"/>
          <w:szCs w:val="24"/>
        </w:rPr>
        <w:lastRenderedPageBreak/>
        <w:t xml:space="preserve">CONSIGLIO DEI MINISTRI </w:t>
      </w:r>
      <w:r w:rsidR="00330F6E" w:rsidRPr="005E2F2F">
        <w:rPr>
          <w:rFonts w:ascii="Times New Roman" w:hAnsi="Times New Roman"/>
          <w:b/>
          <w:sz w:val="24"/>
          <w:szCs w:val="24"/>
        </w:rPr>
        <w:t xml:space="preserve">– </w:t>
      </w:r>
      <w:r w:rsidR="00B65101" w:rsidRPr="005E2F2F">
        <w:rPr>
          <w:rFonts w:ascii="Times New Roman" w:hAnsi="Times New Roman"/>
          <w:b/>
          <w:sz w:val="24"/>
          <w:szCs w:val="24"/>
        </w:rPr>
        <w:t>2</w:t>
      </w:r>
      <w:r w:rsidR="00F7109A" w:rsidRPr="005E2F2F">
        <w:rPr>
          <w:rFonts w:ascii="Times New Roman" w:hAnsi="Times New Roman"/>
          <w:b/>
          <w:sz w:val="24"/>
          <w:szCs w:val="24"/>
        </w:rPr>
        <w:t>6</w:t>
      </w:r>
      <w:r w:rsidR="00B65101" w:rsidRPr="005E2F2F">
        <w:rPr>
          <w:rFonts w:ascii="Times New Roman" w:hAnsi="Times New Roman"/>
          <w:b/>
          <w:sz w:val="24"/>
          <w:szCs w:val="24"/>
        </w:rPr>
        <w:t xml:space="preserve"> luglio</w:t>
      </w:r>
      <w:r w:rsidR="00685272" w:rsidRPr="005E2F2F">
        <w:rPr>
          <w:rFonts w:ascii="Times New Roman" w:hAnsi="Times New Roman"/>
          <w:b/>
          <w:sz w:val="24"/>
          <w:szCs w:val="24"/>
        </w:rPr>
        <w:t xml:space="preserve"> 2024</w:t>
      </w:r>
    </w:p>
    <w:p w14:paraId="60F68E01" w14:textId="45DC8815" w:rsidR="00FD0BDC" w:rsidRPr="005E2F2F" w:rsidRDefault="00B51B2D" w:rsidP="001209BC">
      <w:pPr>
        <w:pStyle w:val="NormaleWeb"/>
        <w:spacing w:before="0" w:beforeAutospacing="0" w:after="120" w:afterAutospacing="0" w:line="276" w:lineRule="auto"/>
        <w:jc w:val="both"/>
      </w:pPr>
      <w:r w:rsidRPr="005E2F2F">
        <w:t>Il Consiglio dei minis</w:t>
      </w:r>
      <w:r w:rsidR="00E36F02" w:rsidRPr="005E2F2F">
        <w:t xml:space="preserve">tri si è riunito </w:t>
      </w:r>
      <w:r w:rsidR="00F7109A" w:rsidRPr="005E2F2F">
        <w:t>venerdì 26</w:t>
      </w:r>
      <w:r w:rsidR="00B65101" w:rsidRPr="005E2F2F">
        <w:t xml:space="preserve"> luglio</w:t>
      </w:r>
      <w:r w:rsidR="00685272" w:rsidRPr="005E2F2F">
        <w:t xml:space="preserve"> 2024, </w:t>
      </w:r>
      <w:r w:rsidR="002D5954" w:rsidRPr="005E2F2F">
        <w:t xml:space="preserve">alle </w:t>
      </w:r>
      <w:r w:rsidR="0053602B" w:rsidRPr="005E2F2F">
        <w:t xml:space="preserve">ore </w:t>
      </w:r>
      <w:r w:rsidR="00F7109A" w:rsidRPr="005E2F2F">
        <w:t>10</w:t>
      </w:r>
      <w:r w:rsidR="00AF2877" w:rsidRPr="005E2F2F">
        <w:t>.27</w:t>
      </w:r>
      <w:r w:rsidR="00F7109A" w:rsidRPr="005E2F2F">
        <w:t>,</w:t>
      </w:r>
      <w:r w:rsidR="009B268D" w:rsidRPr="005E2F2F">
        <w:t xml:space="preserve"> </w:t>
      </w:r>
      <w:r w:rsidR="0053602B" w:rsidRPr="005E2F2F">
        <w:t xml:space="preserve">a </w:t>
      </w:r>
      <w:r w:rsidR="00B4507B" w:rsidRPr="005E2F2F">
        <w:t xml:space="preserve">Palazzo Chigi, </w:t>
      </w:r>
      <w:r w:rsidR="00B9328D" w:rsidRPr="005E2F2F">
        <w:t xml:space="preserve">sotto la presidenza </w:t>
      </w:r>
      <w:r w:rsidR="00263E16" w:rsidRPr="005E2F2F">
        <w:t>del</w:t>
      </w:r>
      <w:r w:rsidR="00E77FB2" w:rsidRPr="005E2F2F">
        <w:t xml:space="preserve"> </w:t>
      </w:r>
      <w:r w:rsidR="00B65101" w:rsidRPr="005E2F2F">
        <w:t>Presidente, Giorgia Meloni</w:t>
      </w:r>
      <w:r w:rsidR="00263E16" w:rsidRPr="005E2F2F">
        <w:t>.</w:t>
      </w:r>
      <w:r w:rsidR="00D36824" w:rsidRPr="005E2F2F">
        <w:t xml:space="preserve"> </w:t>
      </w:r>
      <w:r w:rsidR="00B9328D" w:rsidRPr="005E2F2F">
        <w:t>Segretario</w:t>
      </w:r>
      <w:r w:rsidR="00DF0630" w:rsidRPr="005E2F2F">
        <w:t>,</w:t>
      </w:r>
      <w:r w:rsidR="00B9328D" w:rsidRPr="005E2F2F">
        <w:t xml:space="preserve"> </w:t>
      </w:r>
      <w:r w:rsidR="00DF0630" w:rsidRPr="005E2F2F">
        <w:t>il Sottosegretario alla Presidenza del Consiglio Alfredo Mantovano</w:t>
      </w:r>
      <w:r w:rsidR="00B9328D" w:rsidRPr="005E2F2F">
        <w:t>.</w:t>
      </w:r>
    </w:p>
    <w:p w14:paraId="3554B0D9" w14:textId="000A633A" w:rsidR="00EB71CF" w:rsidRPr="005E2F2F" w:rsidRDefault="00001BE8" w:rsidP="001209BC">
      <w:pPr>
        <w:pStyle w:val="NormaleWeb"/>
        <w:spacing w:before="0" w:beforeAutospacing="0" w:after="120" w:afterAutospacing="0" w:line="276" w:lineRule="auto"/>
        <w:jc w:val="center"/>
      </w:pPr>
      <w:r w:rsidRPr="005E2F2F">
        <w:t>٠٠٠٠٠</w:t>
      </w:r>
    </w:p>
    <w:p w14:paraId="6B5D35A8" w14:textId="77777777" w:rsidR="00EB71CF" w:rsidRPr="005E2F2F" w:rsidRDefault="00EB71CF" w:rsidP="001209BC">
      <w:pPr>
        <w:pStyle w:val="NormaleWeb"/>
        <w:spacing w:before="0" w:beforeAutospacing="0" w:after="120" w:afterAutospacing="0" w:line="276" w:lineRule="auto"/>
        <w:jc w:val="both"/>
      </w:pPr>
    </w:p>
    <w:p w14:paraId="0E1871AA" w14:textId="50C4DC49" w:rsidR="0064617E" w:rsidRPr="005E2F2F" w:rsidRDefault="00954493" w:rsidP="001209BC">
      <w:pPr>
        <w:pStyle w:val="NormaleWeb"/>
        <w:spacing w:before="0" w:beforeAutospacing="0" w:after="120" w:afterAutospacing="0" w:line="276" w:lineRule="auto"/>
        <w:jc w:val="both"/>
        <w:rPr>
          <w:b/>
        </w:rPr>
      </w:pPr>
      <w:r w:rsidRPr="005E2F2F">
        <w:rPr>
          <w:b/>
        </w:rPr>
        <w:t>CONCORRENZA</w:t>
      </w:r>
    </w:p>
    <w:p w14:paraId="57685B09" w14:textId="35B59D9F" w:rsidR="00296AA0" w:rsidRPr="005E2F2F" w:rsidRDefault="004F7832" w:rsidP="001209BC">
      <w:pPr>
        <w:pStyle w:val="NormaleWeb"/>
        <w:spacing w:before="0" w:beforeAutospacing="0" w:after="120" w:afterAutospacing="0" w:line="276" w:lineRule="auto"/>
        <w:jc w:val="both"/>
        <w:rPr>
          <w:b/>
          <w:i/>
        </w:rPr>
      </w:pPr>
      <w:r w:rsidRPr="005E2F2F">
        <w:rPr>
          <w:b/>
          <w:i/>
        </w:rPr>
        <w:t>D</w:t>
      </w:r>
      <w:r w:rsidR="0064617E" w:rsidRPr="005E2F2F">
        <w:rPr>
          <w:b/>
          <w:i/>
        </w:rPr>
        <w:t>isegno di</w:t>
      </w:r>
      <w:r w:rsidRPr="005E2F2F">
        <w:rPr>
          <w:b/>
          <w:i/>
        </w:rPr>
        <w:t xml:space="preserve"> legge</w:t>
      </w:r>
      <w:r w:rsidR="00954493" w:rsidRPr="005E2F2F">
        <w:rPr>
          <w:b/>
          <w:i/>
        </w:rPr>
        <w:t xml:space="preserve"> annuale per il mercato e la concorrenza 202</w:t>
      </w:r>
      <w:r w:rsidR="00384CDA" w:rsidRPr="005E2F2F">
        <w:rPr>
          <w:b/>
          <w:i/>
        </w:rPr>
        <w:t>3</w:t>
      </w:r>
    </w:p>
    <w:p w14:paraId="4D928F6F" w14:textId="392EA082" w:rsidR="00296AA0" w:rsidRPr="005E2F2F" w:rsidRDefault="004F7832" w:rsidP="00B10B94">
      <w:pPr>
        <w:pStyle w:val="NormaleWeb"/>
        <w:spacing w:after="120"/>
        <w:jc w:val="both"/>
      </w:pPr>
      <w:r w:rsidRPr="005E2F2F">
        <w:t xml:space="preserve">Il Consiglio dei ministri, su proposta </w:t>
      </w:r>
      <w:r w:rsidR="00296AA0" w:rsidRPr="005E2F2F">
        <w:t xml:space="preserve">del Ministro delle Imprese e del Made in Italy, Adolfo Urso, </w:t>
      </w:r>
      <w:r w:rsidR="005E2F2F">
        <w:rPr>
          <w:bCs/>
          <w:lang w:eastAsia="ar-SA"/>
        </w:rPr>
        <w:t xml:space="preserve">e del </w:t>
      </w:r>
      <w:r w:rsidR="005E2F2F" w:rsidRPr="005E2F2F">
        <w:rPr>
          <w:bCs/>
          <w:lang w:eastAsia="ar-SA"/>
        </w:rPr>
        <w:t xml:space="preserve">Ministro delle Infrastrutture </w:t>
      </w:r>
      <w:r w:rsidR="005E2F2F">
        <w:rPr>
          <w:bCs/>
          <w:lang w:eastAsia="ar-SA"/>
        </w:rPr>
        <w:t xml:space="preserve">e dei </w:t>
      </w:r>
      <w:r w:rsidR="005E2F2F" w:rsidRPr="005E2F2F">
        <w:rPr>
          <w:bCs/>
          <w:lang w:eastAsia="ar-SA"/>
        </w:rPr>
        <w:t>trasporti</w:t>
      </w:r>
      <w:r w:rsidR="005E2F2F">
        <w:rPr>
          <w:bCs/>
          <w:lang w:eastAsia="ar-SA"/>
        </w:rPr>
        <w:t>,</w:t>
      </w:r>
      <w:r w:rsidR="005E2F2F" w:rsidRPr="005E2F2F">
        <w:rPr>
          <w:bCs/>
          <w:lang w:eastAsia="ar-SA"/>
        </w:rPr>
        <w:t xml:space="preserve"> Matteo Salvini</w:t>
      </w:r>
      <w:r w:rsidR="005E2F2F">
        <w:rPr>
          <w:bCs/>
          <w:lang w:eastAsia="ar-SA"/>
        </w:rPr>
        <w:t>,</w:t>
      </w:r>
      <w:r w:rsidR="005E2F2F" w:rsidRPr="005E2F2F">
        <w:rPr>
          <w:bCs/>
          <w:lang w:eastAsia="ar-SA"/>
        </w:rPr>
        <w:t xml:space="preserve"> </w:t>
      </w:r>
      <w:r w:rsidR="00296AA0" w:rsidRPr="005E2F2F">
        <w:t xml:space="preserve">ha approvato il disegno di legge annuale per il mercato e la </w:t>
      </w:r>
      <w:r w:rsidR="00384CDA" w:rsidRPr="005E2F2F">
        <w:t xml:space="preserve">concorrenza 2023. </w:t>
      </w:r>
      <w:r w:rsidR="005E2F2F">
        <w:t xml:space="preserve">Il provvedimento si inserisce a pieno titolo nel quadro delle misure e degli interventi di attuazione del PNRR e si compone di tre parti: misure in materia di concessioni autostradali; misure in materia di rilevazione dei prezzi e usi commerciali, settore assicurativo, trasporto e commercio e misure in materia di start up. </w:t>
      </w:r>
      <w:r w:rsidR="00574C48">
        <w:t>Tra l’altro</w:t>
      </w:r>
      <w:r w:rsidR="008203D8">
        <w:t xml:space="preserve">, nel testo vengono </w:t>
      </w:r>
      <w:r w:rsidR="00E7459F">
        <w:t xml:space="preserve"> defini</w:t>
      </w:r>
      <w:r w:rsidR="008203D8">
        <w:t>t</w:t>
      </w:r>
      <w:r w:rsidR="00E7459F">
        <w:t xml:space="preserve">e le procedure di aggiudicazione delle concessioni autostradali, l’iter procedurale per la stipula delle convenzioni, la tariffazione e la gestione dei pedaggi e la pianificazione e programmazione degli investimenti autostradali. </w:t>
      </w:r>
      <w:r w:rsidR="008203D8">
        <w:t xml:space="preserve">Vengono inoltre introdotte disposizioni </w:t>
      </w:r>
      <w:r w:rsidR="00B10B94">
        <w:t xml:space="preserve">sul </w:t>
      </w:r>
      <w:r w:rsidR="008203D8">
        <w:t>trasporto pubblico non di linea e in materia di dehors</w:t>
      </w:r>
      <w:r w:rsidR="00B10B94">
        <w:t xml:space="preserve">. </w:t>
      </w:r>
    </w:p>
    <w:p w14:paraId="3E4C604C" w14:textId="48F55C9E" w:rsidR="00B6601B" w:rsidRPr="005E2F2F" w:rsidRDefault="00B6601B" w:rsidP="001209BC">
      <w:pPr>
        <w:pStyle w:val="NormaleWeb"/>
        <w:spacing w:before="0" w:beforeAutospacing="0" w:after="120" w:afterAutospacing="0" w:line="276" w:lineRule="auto"/>
        <w:jc w:val="center"/>
      </w:pPr>
      <w:r w:rsidRPr="005E2F2F">
        <w:t>٠٠٠٠٠</w:t>
      </w:r>
    </w:p>
    <w:p w14:paraId="77AD92D0" w14:textId="77777777" w:rsidR="004B2540" w:rsidRPr="005E2F2F" w:rsidRDefault="004B2540" w:rsidP="001209BC">
      <w:pPr>
        <w:pStyle w:val="NormaleWeb"/>
        <w:spacing w:before="0" w:beforeAutospacing="0" w:after="120" w:afterAutospacing="0" w:line="276" w:lineRule="auto"/>
        <w:jc w:val="center"/>
      </w:pPr>
    </w:p>
    <w:p w14:paraId="028D2660" w14:textId="62D4D9D1" w:rsidR="002825C7" w:rsidRPr="005E2F2F" w:rsidRDefault="002825C7" w:rsidP="002825C7">
      <w:pPr>
        <w:pStyle w:val="NormaleWeb"/>
        <w:spacing w:before="0" w:beforeAutospacing="0" w:after="120" w:afterAutospacing="0" w:line="276" w:lineRule="auto"/>
        <w:rPr>
          <w:b/>
          <w:bCs/>
        </w:rPr>
      </w:pPr>
      <w:r w:rsidRPr="005E2F2F">
        <w:rPr>
          <w:b/>
          <w:bCs/>
        </w:rPr>
        <w:t>ADEMPIMENTI TRIBUTARI E CONCORDATO PREVENTIVO</w:t>
      </w:r>
    </w:p>
    <w:p w14:paraId="2B9BD175" w14:textId="13394A36" w:rsidR="002825C7" w:rsidRPr="00CC7792" w:rsidRDefault="002825C7" w:rsidP="002825C7">
      <w:pPr>
        <w:suppressAutoHyphens/>
        <w:jc w:val="both"/>
        <w:rPr>
          <w:rFonts w:ascii="Times New Roman" w:eastAsia="Arial Unicode MS" w:hAnsi="Times New Roman"/>
          <w:i/>
          <w:iCs/>
          <w:sz w:val="24"/>
          <w:szCs w:val="24"/>
        </w:rPr>
      </w:pPr>
      <w:r w:rsidRPr="005E2F2F">
        <w:rPr>
          <w:rFonts w:ascii="Times New Roman" w:eastAsia="Arial Unicode MS" w:hAnsi="Times New Roman"/>
          <w:b/>
          <w:bCs/>
          <w:i/>
          <w:iCs/>
          <w:sz w:val="24"/>
          <w:szCs w:val="24"/>
        </w:rPr>
        <w:t>Disposizioni integrative e correttive in materia di regime di adempimento collaborativo, razionalizzazione e semplificazione degli adempimenti tributari e concordato preventivo biennale</w:t>
      </w:r>
      <w:r w:rsidRPr="005E2F2F">
        <w:rPr>
          <w:rFonts w:ascii="Times New Roman" w:eastAsia="Arial Unicode MS" w:hAnsi="Times New Roman"/>
          <w:i/>
          <w:iCs/>
          <w:sz w:val="24"/>
          <w:szCs w:val="24"/>
        </w:rPr>
        <w:t xml:space="preserve"> </w:t>
      </w:r>
      <w:r w:rsidRPr="005E2F2F">
        <w:rPr>
          <w:rFonts w:ascii="Times New Roman" w:eastAsia="Arial Unicode MS" w:hAnsi="Times New Roman"/>
          <w:b/>
          <w:bCs/>
          <w:i/>
          <w:iCs/>
          <w:sz w:val="24"/>
          <w:szCs w:val="24"/>
        </w:rPr>
        <w:t>(Decreto legislativo</w:t>
      </w:r>
      <w:r w:rsidR="00320F45">
        <w:rPr>
          <w:rFonts w:ascii="Times New Roman" w:eastAsia="Arial Unicode MS" w:hAnsi="Times New Roman"/>
          <w:b/>
          <w:bCs/>
          <w:i/>
          <w:iCs/>
          <w:sz w:val="24"/>
          <w:szCs w:val="24"/>
        </w:rPr>
        <w:t xml:space="preserve"> </w:t>
      </w:r>
      <w:r w:rsidR="00320F45" w:rsidRPr="00CC7792">
        <w:rPr>
          <w:rFonts w:ascii="Times New Roman" w:eastAsia="Arial Unicode MS" w:hAnsi="Times New Roman"/>
          <w:b/>
          <w:bCs/>
          <w:i/>
          <w:iCs/>
          <w:sz w:val="24"/>
          <w:szCs w:val="24"/>
        </w:rPr>
        <w:t>– Esame definitivo</w:t>
      </w:r>
      <w:r w:rsidRPr="00CC7792">
        <w:rPr>
          <w:rFonts w:ascii="Times New Roman" w:eastAsia="Arial Unicode MS" w:hAnsi="Times New Roman"/>
          <w:b/>
          <w:bCs/>
          <w:i/>
          <w:iCs/>
          <w:sz w:val="24"/>
          <w:szCs w:val="24"/>
        </w:rPr>
        <w:t>)</w:t>
      </w:r>
      <w:r w:rsidRPr="00CC7792">
        <w:rPr>
          <w:rFonts w:ascii="Times New Roman" w:eastAsia="Arial Unicode MS" w:hAnsi="Times New Roman"/>
          <w:i/>
          <w:iCs/>
          <w:sz w:val="24"/>
          <w:szCs w:val="24"/>
        </w:rPr>
        <w:t xml:space="preserve"> </w:t>
      </w:r>
    </w:p>
    <w:p w14:paraId="4B755153" w14:textId="63FB661A" w:rsidR="00B10B94" w:rsidRPr="00CC7792" w:rsidRDefault="00320F45" w:rsidP="00CC7792">
      <w:pPr>
        <w:suppressAutoHyphens/>
        <w:jc w:val="both"/>
      </w:pPr>
      <w:r w:rsidRPr="00CC7792">
        <w:rPr>
          <w:rFonts w:ascii="Times New Roman" w:eastAsia="Arial Unicode MS" w:hAnsi="Times New Roman"/>
          <w:sz w:val="24"/>
          <w:szCs w:val="24"/>
        </w:rPr>
        <w:t>Il Consiglio dei ministri, su proposta del Ministro dell’</w:t>
      </w:r>
      <w:r w:rsidR="005B64DB">
        <w:rPr>
          <w:rFonts w:ascii="Times New Roman" w:eastAsia="Arial Unicode MS" w:hAnsi="Times New Roman"/>
          <w:sz w:val="24"/>
          <w:szCs w:val="24"/>
        </w:rPr>
        <w:t>E</w:t>
      </w:r>
      <w:r w:rsidRPr="00CC7792">
        <w:rPr>
          <w:rFonts w:ascii="Times New Roman" w:eastAsia="Arial Unicode MS" w:hAnsi="Times New Roman"/>
          <w:sz w:val="24"/>
          <w:szCs w:val="24"/>
        </w:rPr>
        <w:t xml:space="preserve">conomia e delle finanze, Giancarlo Giorgetti, ha approvato, in via definitiva, il decreto legislativo in titolo. </w:t>
      </w:r>
      <w:r w:rsidR="004B2540" w:rsidRPr="00CC7792">
        <w:rPr>
          <w:rFonts w:ascii="Times New Roman" w:eastAsia="Arial Unicode MS" w:hAnsi="Times New Roman"/>
          <w:sz w:val="24"/>
          <w:szCs w:val="24"/>
        </w:rPr>
        <w:t>Sul testo sono stati acquisiti l'intesa in sede di Conferenza unificata e i pareri del Garante per la protezione dei dati personali e delle competenti Commissioni parlamentari.</w:t>
      </w:r>
    </w:p>
    <w:p w14:paraId="2B65BD18" w14:textId="136CAEA9" w:rsidR="00CA25C6" w:rsidRPr="00CC7792" w:rsidRDefault="00CA25C6" w:rsidP="004B2540">
      <w:pPr>
        <w:pStyle w:val="NormaleWeb"/>
        <w:spacing w:before="0" w:beforeAutospacing="0" w:after="120" w:afterAutospacing="0" w:line="276" w:lineRule="auto"/>
        <w:jc w:val="center"/>
      </w:pPr>
      <w:r w:rsidRPr="00CC7792">
        <w:t>٠٠٠٠٠</w:t>
      </w:r>
    </w:p>
    <w:p w14:paraId="08CCD936" w14:textId="77777777" w:rsidR="00B10B94" w:rsidRPr="00CC7792" w:rsidRDefault="00B10B94" w:rsidP="004B2540">
      <w:pPr>
        <w:pStyle w:val="NormaleWeb"/>
        <w:spacing w:before="0" w:beforeAutospacing="0" w:after="120" w:afterAutospacing="0" w:line="276" w:lineRule="auto"/>
        <w:jc w:val="center"/>
        <w:rPr>
          <w:rFonts w:eastAsia="Arial Unicode MS"/>
          <w:i/>
          <w:iCs/>
        </w:rPr>
      </w:pPr>
    </w:p>
    <w:p w14:paraId="30C786A5" w14:textId="0B6731E3" w:rsidR="002825C7" w:rsidRPr="00CC7792" w:rsidRDefault="00707216" w:rsidP="002825C7">
      <w:pPr>
        <w:suppressAutoHyphens/>
        <w:jc w:val="both"/>
        <w:rPr>
          <w:rFonts w:ascii="Times New Roman" w:eastAsia="Arial Unicode MS" w:hAnsi="Times New Roman"/>
          <w:b/>
          <w:bCs/>
          <w:sz w:val="24"/>
          <w:szCs w:val="24"/>
        </w:rPr>
      </w:pPr>
      <w:r w:rsidRPr="00CC7792">
        <w:rPr>
          <w:rFonts w:ascii="Times New Roman" w:eastAsia="Arial Unicode MS" w:hAnsi="Times New Roman"/>
          <w:b/>
          <w:bCs/>
          <w:sz w:val="24"/>
          <w:szCs w:val="24"/>
        </w:rPr>
        <w:t>CODICE DOGANALE</w:t>
      </w:r>
      <w:r w:rsidR="00CA25C6" w:rsidRPr="00CC7792">
        <w:rPr>
          <w:rFonts w:ascii="Times New Roman" w:eastAsia="Arial Unicode MS" w:hAnsi="Times New Roman"/>
          <w:b/>
          <w:bCs/>
          <w:sz w:val="24"/>
          <w:szCs w:val="24"/>
        </w:rPr>
        <w:t xml:space="preserve"> E SANZIONI IN MATERIA DI ACCISE</w:t>
      </w:r>
    </w:p>
    <w:p w14:paraId="2025483C" w14:textId="1B79F4EE" w:rsidR="002825C7" w:rsidRPr="00CC7792" w:rsidRDefault="002825C7" w:rsidP="002825C7">
      <w:pPr>
        <w:suppressAutoHyphens/>
        <w:jc w:val="both"/>
        <w:rPr>
          <w:rFonts w:ascii="Times New Roman" w:eastAsia="Arial Unicode MS" w:hAnsi="Times New Roman"/>
          <w:sz w:val="24"/>
          <w:szCs w:val="24"/>
        </w:rPr>
      </w:pPr>
      <w:r w:rsidRPr="00CC7792">
        <w:rPr>
          <w:rFonts w:ascii="Times New Roman" w:eastAsia="Arial Unicode MS" w:hAnsi="Times New Roman"/>
          <w:b/>
          <w:bCs/>
          <w:i/>
          <w:iCs/>
          <w:sz w:val="24"/>
          <w:szCs w:val="24"/>
        </w:rPr>
        <w:t>Disposizioni nazionali complementari al codice doganale dell’Unione e revisione del sistema sanzionatorio in materia di accise e di altre imposte indirette sulla produzione e sui consumi</w:t>
      </w:r>
      <w:r w:rsidRPr="00CC7792">
        <w:rPr>
          <w:rFonts w:ascii="Times New Roman" w:eastAsia="Arial Unicode MS" w:hAnsi="Times New Roman"/>
          <w:sz w:val="24"/>
          <w:szCs w:val="24"/>
        </w:rPr>
        <w:t xml:space="preserve"> </w:t>
      </w:r>
      <w:r w:rsidR="00CA25C6" w:rsidRPr="00CC7792">
        <w:rPr>
          <w:rFonts w:ascii="Times New Roman" w:eastAsia="Arial Unicode MS" w:hAnsi="Times New Roman"/>
          <w:b/>
          <w:bCs/>
          <w:sz w:val="24"/>
          <w:szCs w:val="24"/>
        </w:rPr>
        <w:t>(</w:t>
      </w:r>
      <w:r w:rsidR="00CA25C6" w:rsidRPr="00CC7792">
        <w:rPr>
          <w:rFonts w:ascii="Times New Roman" w:eastAsia="Arial Unicode MS" w:hAnsi="Times New Roman"/>
          <w:b/>
          <w:bCs/>
          <w:i/>
          <w:iCs/>
          <w:sz w:val="24"/>
          <w:szCs w:val="24"/>
        </w:rPr>
        <w:t>Decreto legislativo</w:t>
      </w:r>
      <w:r w:rsidR="00320F45" w:rsidRPr="00CC7792">
        <w:rPr>
          <w:rFonts w:ascii="Times New Roman" w:eastAsia="Arial Unicode MS" w:hAnsi="Times New Roman"/>
          <w:b/>
          <w:bCs/>
          <w:i/>
          <w:iCs/>
          <w:sz w:val="24"/>
          <w:szCs w:val="24"/>
        </w:rPr>
        <w:t xml:space="preserve"> – Avvio esame definitivo</w:t>
      </w:r>
      <w:r w:rsidR="00CA25C6" w:rsidRPr="00CC7792">
        <w:rPr>
          <w:rFonts w:ascii="Times New Roman" w:eastAsia="Arial Unicode MS" w:hAnsi="Times New Roman"/>
          <w:b/>
          <w:bCs/>
          <w:sz w:val="24"/>
          <w:szCs w:val="24"/>
        </w:rPr>
        <w:t>)</w:t>
      </w:r>
      <w:r w:rsidR="00CA25C6" w:rsidRPr="00CC7792">
        <w:rPr>
          <w:rFonts w:ascii="Times New Roman" w:eastAsia="Arial Unicode MS" w:hAnsi="Times New Roman"/>
          <w:sz w:val="24"/>
          <w:szCs w:val="24"/>
        </w:rPr>
        <w:t xml:space="preserve"> </w:t>
      </w:r>
    </w:p>
    <w:p w14:paraId="7E07AC7C" w14:textId="251ACE72" w:rsidR="005E2F2F" w:rsidRPr="00CC7792" w:rsidRDefault="00320F45" w:rsidP="002825C7">
      <w:pPr>
        <w:suppressAutoHyphens/>
        <w:jc w:val="both"/>
        <w:rPr>
          <w:rFonts w:ascii="Times New Roman" w:eastAsia="Arial Unicode MS" w:hAnsi="Times New Roman"/>
          <w:i/>
          <w:iCs/>
          <w:sz w:val="24"/>
          <w:szCs w:val="24"/>
        </w:rPr>
      </w:pPr>
      <w:r w:rsidRPr="00CC7792">
        <w:rPr>
          <w:rFonts w:ascii="Times New Roman" w:eastAsia="Arial Unicode MS" w:hAnsi="Times New Roman"/>
          <w:sz w:val="24"/>
          <w:szCs w:val="24"/>
        </w:rPr>
        <w:t>Il Consiglio dei ministri, su proposta del Ministro dell’</w:t>
      </w:r>
      <w:r w:rsidR="005B64DB">
        <w:rPr>
          <w:rFonts w:ascii="Times New Roman" w:eastAsia="Arial Unicode MS" w:hAnsi="Times New Roman"/>
          <w:sz w:val="24"/>
          <w:szCs w:val="24"/>
        </w:rPr>
        <w:t>E</w:t>
      </w:r>
      <w:r w:rsidRPr="00CC7792">
        <w:rPr>
          <w:rFonts w:ascii="Times New Roman" w:eastAsia="Arial Unicode MS" w:hAnsi="Times New Roman"/>
          <w:sz w:val="24"/>
          <w:szCs w:val="24"/>
        </w:rPr>
        <w:t xml:space="preserve">conomia e delle finanze, Giancarlo Giorgetti, </w:t>
      </w:r>
      <w:r w:rsidRPr="00CC7792">
        <w:rPr>
          <w:rFonts w:ascii="Times New Roman" w:hAnsi="Times New Roman"/>
          <w:bCs/>
          <w:sz w:val="24"/>
          <w:szCs w:val="24"/>
        </w:rPr>
        <w:t>ha avviato l’esame definitivo de</w:t>
      </w:r>
      <w:r w:rsidR="005E2F2F" w:rsidRPr="00CC7792">
        <w:rPr>
          <w:rFonts w:ascii="Times New Roman" w:hAnsi="Times New Roman"/>
          <w:bCs/>
          <w:sz w:val="24"/>
          <w:szCs w:val="24"/>
        </w:rPr>
        <w:t xml:space="preserve">l </w:t>
      </w:r>
      <w:r w:rsidRPr="00CC7792">
        <w:rPr>
          <w:rFonts w:ascii="Times New Roman" w:hAnsi="Times New Roman"/>
          <w:bCs/>
          <w:sz w:val="24"/>
          <w:szCs w:val="24"/>
        </w:rPr>
        <w:t>decreto legislativo in titolo. Sul testo</w:t>
      </w:r>
      <w:r w:rsidR="005E2F2F" w:rsidRPr="00CC7792">
        <w:rPr>
          <w:rFonts w:ascii="Times New Roman" w:hAnsi="Times New Roman"/>
          <w:bCs/>
          <w:sz w:val="24"/>
          <w:szCs w:val="24"/>
        </w:rPr>
        <w:t xml:space="preserve"> è stata sancita l’intesa in sede di Conferenza unificata e sono stati acquisiti i pareri delle competenti Commissioni parlamentari.</w:t>
      </w:r>
    </w:p>
    <w:p w14:paraId="3A28CF7F" w14:textId="77777777" w:rsidR="00CA25C6" w:rsidRPr="00CC7792" w:rsidRDefault="00CA25C6" w:rsidP="00CA25C6">
      <w:pPr>
        <w:pStyle w:val="NormaleWeb"/>
        <w:spacing w:before="0" w:beforeAutospacing="0" w:after="120" w:afterAutospacing="0" w:line="276" w:lineRule="auto"/>
        <w:jc w:val="center"/>
      </w:pPr>
      <w:r w:rsidRPr="00CC7792">
        <w:lastRenderedPageBreak/>
        <w:t>٠٠٠٠٠</w:t>
      </w:r>
    </w:p>
    <w:p w14:paraId="7DA75264" w14:textId="77777777" w:rsidR="00924394" w:rsidRPr="00CC7792" w:rsidRDefault="00924394" w:rsidP="00924394">
      <w:pPr>
        <w:suppressAutoHyphens/>
        <w:spacing w:after="0"/>
        <w:rPr>
          <w:rFonts w:ascii="Times New Roman" w:eastAsia="Times New Roman" w:hAnsi="Times New Roman"/>
          <w:b/>
          <w:sz w:val="24"/>
          <w:szCs w:val="24"/>
          <w:lang w:eastAsia="ar-SA"/>
        </w:rPr>
      </w:pPr>
      <w:r w:rsidRPr="00CC7792">
        <w:rPr>
          <w:rFonts w:ascii="Times New Roman" w:eastAsia="Times New Roman" w:hAnsi="Times New Roman"/>
          <w:b/>
          <w:sz w:val="24"/>
          <w:szCs w:val="24"/>
          <w:lang w:eastAsia="ar-SA"/>
        </w:rPr>
        <w:t xml:space="preserve">INFORMATIVE </w:t>
      </w:r>
    </w:p>
    <w:p w14:paraId="39742F6E" w14:textId="77777777" w:rsidR="00455B5E" w:rsidRPr="00CC7792" w:rsidRDefault="00455B5E" w:rsidP="00924394">
      <w:pPr>
        <w:suppressAutoHyphens/>
        <w:spacing w:after="0"/>
        <w:rPr>
          <w:rFonts w:ascii="Times New Roman" w:eastAsia="Times New Roman" w:hAnsi="Times New Roman"/>
          <w:b/>
          <w:sz w:val="24"/>
          <w:szCs w:val="24"/>
          <w:lang w:eastAsia="ar-SA"/>
        </w:rPr>
      </w:pPr>
    </w:p>
    <w:p w14:paraId="371B9695" w14:textId="74302D4B" w:rsidR="00320F45" w:rsidRPr="00CC7792" w:rsidRDefault="00455B5E" w:rsidP="00320F45">
      <w:pPr>
        <w:rPr>
          <w:rFonts w:ascii="Times New Roman" w:hAnsi="Times New Roman"/>
          <w:sz w:val="24"/>
          <w:szCs w:val="24"/>
        </w:rPr>
      </w:pPr>
      <w:r w:rsidRPr="00CC7792">
        <w:rPr>
          <w:rFonts w:ascii="Times New Roman" w:hAnsi="Times New Roman"/>
          <w:sz w:val="24"/>
          <w:szCs w:val="24"/>
        </w:rPr>
        <w:t xml:space="preserve">Il </w:t>
      </w:r>
      <w:r w:rsidR="001F2541" w:rsidRPr="00CC7792">
        <w:rPr>
          <w:rFonts w:ascii="Times New Roman" w:hAnsi="Times New Roman"/>
          <w:sz w:val="24"/>
          <w:szCs w:val="24"/>
        </w:rPr>
        <w:t>S</w:t>
      </w:r>
      <w:r w:rsidRPr="00CC7792">
        <w:rPr>
          <w:rFonts w:ascii="Times New Roman" w:hAnsi="Times New Roman"/>
          <w:sz w:val="24"/>
          <w:szCs w:val="24"/>
        </w:rPr>
        <w:t xml:space="preserve">ottosegretario alla Presidenza del Consiglio, Alfredo Mantovano, </w:t>
      </w:r>
      <w:r w:rsidR="00320711" w:rsidRPr="00CC7792">
        <w:rPr>
          <w:rFonts w:ascii="Times New Roman" w:hAnsi="Times New Roman"/>
          <w:sz w:val="24"/>
          <w:szCs w:val="24"/>
        </w:rPr>
        <w:t xml:space="preserve">d’intesa con il Ministro del Lavoro e delle politiche sociali, Marina Calderone, </w:t>
      </w:r>
      <w:r w:rsidRPr="00CC7792">
        <w:rPr>
          <w:rFonts w:ascii="Times New Roman" w:hAnsi="Times New Roman"/>
          <w:sz w:val="24"/>
          <w:szCs w:val="24"/>
        </w:rPr>
        <w:t xml:space="preserve">ha </w:t>
      </w:r>
      <w:r w:rsidR="00320F45" w:rsidRPr="00CC7792">
        <w:rPr>
          <w:rFonts w:ascii="Times New Roman" w:hAnsi="Times New Roman"/>
          <w:sz w:val="24"/>
          <w:szCs w:val="24"/>
        </w:rPr>
        <w:t xml:space="preserve">informato il Consiglio </w:t>
      </w:r>
      <w:r w:rsidR="00320711" w:rsidRPr="00CC7792">
        <w:rPr>
          <w:rFonts w:ascii="Times New Roman" w:hAnsi="Times New Roman"/>
          <w:sz w:val="24"/>
          <w:szCs w:val="24"/>
        </w:rPr>
        <w:t xml:space="preserve">dei ministri </w:t>
      </w:r>
      <w:r w:rsidR="00320F45" w:rsidRPr="00CC7792">
        <w:rPr>
          <w:rFonts w:ascii="Times New Roman" w:hAnsi="Times New Roman"/>
          <w:sz w:val="24"/>
          <w:szCs w:val="24"/>
        </w:rPr>
        <w:t>circa l’accordo raggiunto sulla cassa integrazione straordinaria per i lavoratori dell’Ex Ilva. Si tratta di un accordo che valorizza il dialogo tra azienda e sindacati e consente di accompagnare il piano di ripartenza per gli stabilimenti di Acc</w:t>
      </w:r>
      <w:r w:rsidR="00320711" w:rsidRPr="00CC7792">
        <w:rPr>
          <w:rFonts w:ascii="Times New Roman" w:hAnsi="Times New Roman"/>
          <w:sz w:val="24"/>
          <w:szCs w:val="24"/>
        </w:rPr>
        <w:t>i</w:t>
      </w:r>
      <w:r w:rsidR="00320F45" w:rsidRPr="00CC7792">
        <w:rPr>
          <w:rFonts w:ascii="Times New Roman" w:hAnsi="Times New Roman"/>
          <w:sz w:val="24"/>
          <w:szCs w:val="24"/>
        </w:rPr>
        <w:t>aierie d’Italia.</w:t>
      </w:r>
      <w:r w:rsidR="00320711" w:rsidRPr="00CC7792">
        <w:rPr>
          <w:rFonts w:ascii="Times New Roman" w:hAnsi="Times New Roman"/>
          <w:sz w:val="24"/>
          <w:szCs w:val="24"/>
        </w:rPr>
        <w:t xml:space="preserve"> </w:t>
      </w:r>
      <w:r w:rsidR="00320F45" w:rsidRPr="00CC7792">
        <w:rPr>
          <w:rFonts w:ascii="Times New Roman" w:hAnsi="Times New Roman"/>
          <w:sz w:val="24"/>
          <w:szCs w:val="24"/>
        </w:rPr>
        <w:t>L’accordo sottoscritto da tutte le organizzazioni sindacali riguarda 4.050 lavoratori, di cui 3.500 del sito di Taranto.</w:t>
      </w:r>
      <w:r w:rsidR="00320711" w:rsidRPr="00CC7792">
        <w:rPr>
          <w:rFonts w:ascii="Times New Roman" w:hAnsi="Times New Roman"/>
          <w:sz w:val="24"/>
          <w:szCs w:val="24"/>
        </w:rPr>
        <w:t xml:space="preserve"> </w:t>
      </w:r>
      <w:r w:rsidR="00320F45" w:rsidRPr="00CC7792">
        <w:rPr>
          <w:rFonts w:ascii="Times New Roman" w:hAnsi="Times New Roman"/>
          <w:sz w:val="24"/>
          <w:szCs w:val="24"/>
        </w:rPr>
        <w:t>Avrà una durata di 12 mesi, a decorrere dalla data della dichiarazione di insolvenza e potrà essere prorogato di ulteriori 12 mesi.</w:t>
      </w:r>
      <w:r w:rsidR="00320711" w:rsidRPr="00CC7792">
        <w:rPr>
          <w:rFonts w:ascii="Times New Roman" w:hAnsi="Times New Roman"/>
          <w:sz w:val="24"/>
          <w:szCs w:val="24"/>
        </w:rPr>
        <w:t xml:space="preserve"> </w:t>
      </w:r>
      <w:r w:rsidR="00320F45" w:rsidRPr="00CC7792">
        <w:rPr>
          <w:rFonts w:ascii="Times New Roman" w:hAnsi="Times New Roman"/>
          <w:sz w:val="24"/>
          <w:szCs w:val="24"/>
        </w:rPr>
        <w:t>Non saranno interessati dalla Cigs i lavoratori addetti a specifici programmi di manutenzione e sorveglianza.</w:t>
      </w:r>
      <w:r w:rsidR="00320711" w:rsidRPr="00CC7792">
        <w:rPr>
          <w:rFonts w:ascii="Times New Roman" w:hAnsi="Times New Roman"/>
          <w:sz w:val="24"/>
          <w:szCs w:val="24"/>
        </w:rPr>
        <w:t xml:space="preserve"> </w:t>
      </w:r>
      <w:r w:rsidR="00320F45" w:rsidRPr="00CC7792">
        <w:rPr>
          <w:rFonts w:ascii="Times New Roman" w:hAnsi="Times New Roman"/>
          <w:sz w:val="24"/>
          <w:szCs w:val="24"/>
        </w:rPr>
        <w:t>Verrà applicato, laddove possibile, il criterio della rotazione.</w:t>
      </w:r>
      <w:r w:rsidR="00320711" w:rsidRPr="00CC7792">
        <w:rPr>
          <w:rFonts w:ascii="Times New Roman" w:hAnsi="Times New Roman"/>
          <w:sz w:val="24"/>
          <w:szCs w:val="24"/>
        </w:rPr>
        <w:t xml:space="preserve"> </w:t>
      </w:r>
      <w:r w:rsidR="00320F45" w:rsidRPr="00CC7792">
        <w:rPr>
          <w:rFonts w:ascii="Times New Roman" w:hAnsi="Times New Roman"/>
          <w:sz w:val="24"/>
          <w:szCs w:val="24"/>
        </w:rPr>
        <w:t>La società corrisponderà una integrazione dell’indennità di cassa integrazione fino a garantire il 70% della retribuzione percepita dai lavoratori.</w:t>
      </w:r>
      <w:r w:rsidR="00320711" w:rsidRPr="00CC7792">
        <w:rPr>
          <w:rFonts w:ascii="Times New Roman" w:hAnsi="Times New Roman"/>
          <w:sz w:val="24"/>
          <w:szCs w:val="24"/>
        </w:rPr>
        <w:t xml:space="preserve"> </w:t>
      </w:r>
      <w:r w:rsidR="00320F45" w:rsidRPr="00CC7792">
        <w:rPr>
          <w:rFonts w:ascii="Times New Roman" w:hAnsi="Times New Roman"/>
          <w:sz w:val="24"/>
          <w:szCs w:val="24"/>
        </w:rPr>
        <w:t>È previsto che vengano attivati percorsi di formazione e riqualificazione per i lavoratori in Cigs, anche al fine di garantire la fungibilità delle mansioni e preparare alla conoscenza del funzionamento dei forni elettrici e alla transizione digitale.</w:t>
      </w:r>
    </w:p>
    <w:p w14:paraId="1710BFB7" w14:textId="3B631160" w:rsidR="00924394" w:rsidRPr="00CC7792" w:rsidRDefault="00320711" w:rsidP="001F2541">
      <w:pPr>
        <w:rPr>
          <w:rFonts w:ascii="Times New Roman" w:eastAsia="Times New Roman" w:hAnsi="Times New Roman"/>
          <w:b/>
          <w:sz w:val="24"/>
          <w:szCs w:val="24"/>
          <w:lang w:eastAsia="ar-SA"/>
        </w:rPr>
      </w:pPr>
      <w:r w:rsidRPr="00CC7792">
        <w:rPr>
          <w:rFonts w:ascii="Times New Roman" w:hAnsi="Times New Roman"/>
          <w:sz w:val="24"/>
          <w:szCs w:val="24"/>
        </w:rPr>
        <w:t xml:space="preserve">Il Sottosegretario Mantovano ha anche informato il Consiglio dei ministri </w:t>
      </w:r>
      <w:r w:rsidR="00455B5E" w:rsidRPr="00CC7792">
        <w:rPr>
          <w:rFonts w:ascii="Times New Roman" w:hAnsi="Times New Roman"/>
          <w:sz w:val="24"/>
          <w:szCs w:val="24"/>
        </w:rPr>
        <w:t xml:space="preserve">sulla situazione dei </w:t>
      </w:r>
      <w:r w:rsidRPr="00CC7792">
        <w:rPr>
          <w:rFonts w:ascii="Times New Roman" w:hAnsi="Times New Roman"/>
          <w:sz w:val="24"/>
          <w:szCs w:val="24"/>
        </w:rPr>
        <w:t>t</w:t>
      </w:r>
      <w:r w:rsidR="00455B5E" w:rsidRPr="00CC7792">
        <w:rPr>
          <w:rFonts w:ascii="Times New Roman" w:hAnsi="Times New Roman"/>
          <w:sz w:val="24"/>
          <w:szCs w:val="24"/>
        </w:rPr>
        <w:t>rasporti in Francia dopo i recenti atti vandalici</w:t>
      </w:r>
      <w:r w:rsidRPr="00CC7792">
        <w:rPr>
          <w:rFonts w:ascii="Times New Roman" w:hAnsi="Times New Roman"/>
          <w:sz w:val="24"/>
          <w:szCs w:val="24"/>
        </w:rPr>
        <w:t xml:space="preserve">, </w:t>
      </w:r>
      <w:r w:rsidR="00455B5E" w:rsidRPr="00CC7792">
        <w:rPr>
          <w:rFonts w:ascii="Times New Roman" w:hAnsi="Times New Roman"/>
          <w:sz w:val="24"/>
          <w:szCs w:val="24"/>
        </w:rPr>
        <w:t>sottolinea</w:t>
      </w:r>
      <w:r w:rsidRPr="00CC7792">
        <w:rPr>
          <w:rFonts w:ascii="Times New Roman" w:hAnsi="Times New Roman"/>
          <w:sz w:val="24"/>
          <w:szCs w:val="24"/>
        </w:rPr>
        <w:t>nd</w:t>
      </w:r>
      <w:r w:rsidR="00455B5E" w:rsidRPr="00CC7792">
        <w:rPr>
          <w:rFonts w:ascii="Times New Roman" w:hAnsi="Times New Roman"/>
          <w:sz w:val="24"/>
          <w:szCs w:val="24"/>
        </w:rPr>
        <w:t>o che tutti i servizi di sicurezza e di intelligence sono mobilitati</w:t>
      </w:r>
      <w:r w:rsidRPr="00CC7792">
        <w:rPr>
          <w:rFonts w:ascii="Times New Roman" w:hAnsi="Times New Roman"/>
          <w:sz w:val="24"/>
          <w:szCs w:val="24"/>
        </w:rPr>
        <w:t>,</w:t>
      </w:r>
      <w:r w:rsidR="00455B5E" w:rsidRPr="00CC7792">
        <w:rPr>
          <w:rFonts w:ascii="Times New Roman" w:hAnsi="Times New Roman"/>
          <w:sz w:val="24"/>
          <w:szCs w:val="24"/>
        </w:rPr>
        <w:t xml:space="preserve"> </w:t>
      </w:r>
      <w:r w:rsidR="001F2541" w:rsidRPr="00CC7792">
        <w:rPr>
          <w:rFonts w:ascii="Times New Roman" w:hAnsi="Times New Roman"/>
          <w:sz w:val="24"/>
          <w:szCs w:val="24"/>
        </w:rPr>
        <w:t>ma che è troppo presto per determinare con certezza i responsabili e la matrice del sabotaggio.</w:t>
      </w:r>
    </w:p>
    <w:p w14:paraId="0B254E10" w14:textId="2EDF077C" w:rsidR="00322F86" w:rsidRPr="00CC7792" w:rsidRDefault="00924394" w:rsidP="00F21914">
      <w:pPr>
        <w:suppressAutoHyphens/>
        <w:spacing w:after="0"/>
        <w:jc w:val="both"/>
        <w:rPr>
          <w:rFonts w:ascii="Times New Roman" w:eastAsia="Times New Roman" w:hAnsi="Times New Roman"/>
          <w:bCs/>
          <w:sz w:val="24"/>
          <w:szCs w:val="24"/>
          <w:lang w:eastAsia="ar-SA"/>
        </w:rPr>
      </w:pPr>
      <w:r w:rsidRPr="00CC7792">
        <w:rPr>
          <w:rFonts w:ascii="Times New Roman" w:eastAsia="Times New Roman" w:hAnsi="Times New Roman"/>
          <w:bCs/>
          <w:sz w:val="24"/>
          <w:szCs w:val="24"/>
          <w:lang w:eastAsia="ar-SA"/>
        </w:rPr>
        <w:t xml:space="preserve">Il Ministro </w:t>
      </w:r>
      <w:r w:rsidR="00175506" w:rsidRPr="00CC7792">
        <w:rPr>
          <w:rFonts w:ascii="Times New Roman" w:eastAsia="Times New Roman" w:hAnsi="Times New Roman"/>
          <w:bCs/>
          <w:sz w:val="24"/>
          <w:szCs w:val="24"/>
          <w:lang w:eastAsia="ar-SA"/>
        </w:rPr>
        <w:t>per gli</w:t>
      </w:r>
      <w:r w:rsidRPr="00CC7792">
        <w:rPr>
          <w:rFonts w:ascii="Times New Roman" w:eastAsia="Times New Roman" w:hAnsi="Times New Roman"/>
          <w:bCs/>
          <w:sz w:val="24"/>
          <w:szCs w:val="24"/>
          <w:lang w:eastAsia="ar-SA"/>
        </w:rPr>
        <w:t xml:space="preserve"> Affari regionali e </w:t>
      </w:r>
      <w:r w:rsidR="00406E17" w:rsidRPr="00CC7792">
        <w:rPr>
          <w:rFonts w:ascii="Times New Roman" w:eastAsia="Times New Roman" w:hAnsi="Times New Roman"/>
          <w:bCs/>
          <w:sz w:val="24"/>
          <w:szCs w:val="24"/>
          <w:lang w:eastAsia="ar-SA"/>
        </w:rPr>
        <w:t>le A</w:t>
      </w:r>
      <w:r w:rsidRPr="00CC7792">
        <w:rPr>
          <w:rFonts w:ascii="Times New Roman" w:eastAsia="Times New Roman" w:hAnsi="Times New Roman"/>
          <w:bCs/>
          <w:sz w:val="24"/>
          <w:szCs w:val="24"/>
          <w:lang w:eastAsia="ar-SA"/>
        </w:rPr>
        <w:t xml:space="preserve">utonomie, Roberto Calderoli, ha svolto una informativa concernente l’attuazione della legge n. 86 del 2024 in tema di autonomia differenziata. </w:t>
      </w:r>
      <w:r w:rsidR="00F21914" w:rsidRPr="00CC7792">
        <w:rPr>
          <w:rFonts w:ascii="Times New Roman" w:eastAsia="Times New Roman" w:hAnsi="Times New Roman"/>
          <w:bCs/>
          <w:sz w:val="24"/>
          <w:szCs w:val="24"/>
          <w:lang w:eastAsia="ar-SA"/>
        </w:rPr>
        <w:t xml:space="preserve">La legge definisce i principi generali per l’attribuzione alle Regioni di ulteriori forme e condizioni particolari di autonomia e le modalità procedurali di approvazione delle intese fra lo Stato e </w:t>
      </w:r>
      <w:r w:rsidR="00322F86" w:rsidRPr="00CC7792">
        <w:rPr>
          <w:rFonts w:ascii="Times New Roman" w:eastAsia="Times New Roman" w:hAnsi="Times New Roman"/>
          <w:bCs/>
          <w:sz w:val="24"/>
          <w:szCs w:val="24"/>
          <w:lang w:eastAsia="ar-SA"/>
        </w:rPr>
        <w:t>una Regione</w:t>
      </w:r>
      <w:r w:rsidR="00F21914" w:rsidRPr="00CC7792">
        <w:rPr>
          <w:rFonts w:ascii="Times New Roman" w:eastAsia="Times New Roman" w:hAnsi="Times New Roman"/>
          <w:bCs/>
          <w:sz w:val="24"/>
          <w:szCs w:val="24"/>
          <w:lang w:eastAsia="ar-SA"/>
        </w:rPr>
        <w:t xml:space="preserve">. </w:t>
      </w:r>
      <w:r w:rsidR="00322F86" w:rsidRPr="00CC7792">
        <w:rPr>
          <w:rFonts w:ascii="Times New Roman" w:eastAsia="Times New Roman" w:hAnsi="Times New Roman"/>
          <w:bCs/>
          <w:sz w:val="24"/>
          <w:szCs w:val="24"/>
          <w:lang w:eastAsia="ar-SA"/>
        </w:rPr>
        <w:t xml:space="preserve">La </w:t>
      </w:r>
      <w:r w:rsidR="00F21914" w:rsidRPr="00CC7792">
        <w:rPr>
          <w:rFonts w:ascii="Times New Roman" w:eastAsia="Times New Roman" w:hAnsi="Times New Roman"/>
          <w:bCs/>
          <w:sz w:val="24"/>
          <w:szCs w:val="24"/>
          <w:lang w:eastAsia="ar-SA"/>
        </w:rPr>
        <w:t xml:space="preserve">legge </w:t>
      </w:r>
      <w:r w:rsidR="00322F86" w:rsidRPr="00CC7792">
        <w:rPr>
          <w:rFonts w:ascii="Times New Roman" w:eastAsia="Times New Roman" w:hAnsi="Times New Roman"/>
          <w:bCs/>
          <w:sz w:val="24"/>
          <w:szCs w:val="24"/>
          <w:lang w:eastAsia="ar-SA"/>
        </w:rPr>
        <w:t>fa una distinzione</w:t>
      </w:r>
      <w:r w:rsidR="00F21914" w:rsidRPr="00CC7792">
        <w:rPr>
          <w:rFonts w:ascii="Times New Roman" w:eastAsia="Times New Roman" w:hAnsi="Times New Roman"/>
          <w:bCs/>
          <w:sz w:val="24"/>
          <w:szCs w:val="24"/>
          <w:lang w:eastAsia="ar-SA"/>
        </w:rPr>
        <w:t xml:space="preserve"> tra materie e ambiti di materie LEP </w:t>
      </w:r>
      <w:r w:rsidR="00320711" w:rsidRPr="00CC7792">
        <w:rPr>
          <w:rFonts w:ascii="Times New Roman" w:eastAsia="Times New Roman" w:hAnsi="Times New Roman"/>
          <w:bCs/>
          <w:sz w:val="24"/>
          <w:szCs w:val="24"/>
          <w:lang w:eastAsia="ar-SA"/>
        </w:rPr>
        <w:t xml:space="preserve">(livelli essenziali delle prestazioni) </w:t>
      </w:r>
      <w:r w:rsidR="00322F86" w:rsidRPr="00CC7792">
        <w:rPr>
          <w:rFonts w:ascii="Times New Roman" w:eastAsia="Times New Roman" w:hAnsi="Times New Roman"/>
          <w:bCs/>
          <w:sz w:val="24"/>
          <w:szCs w:val="24"/>
          <w:lang w:eastAsia="ar-SA"/>
        </w:rPr>
        <w:t xml:space="preserve">e materie e ambiti di materie non LEP. </w:t>
      </w:r>
    </w:p>
    <w:p w14:paraId="63B1BCB0" w14:textId="3D2EE61B" w:rsidR="00F21914" w:rsidRPr="00CC7792" w:rsidRDefault="00322F86" w:rsidP="00ED7389">
      <w:pPr>
        <w:suppressAutoHyphens/>
        <w:spacing w:after="0"/>
        <w:jc w:val="both"/>
        <w:rPr>
          <w:rFonts w:ascii="Times New Roman" w:eastAsia="Times New Roman" w:hAnsi="Times New Roman"/>
          <w:bCs/>
          <w:sz w:val="24"/>
          <w:szCs w:val="24"/>
          <w:lang w:eastAsia="ar-SA"/>
        </w:rPr>
      </w:pPr>
      <w:r w:rsidRPr="00CC7792">
        <w:rPr>
          <w:rFonts w:ascii="Times New Roman" w:eastAsia="Times New Roman" w:hAnsi="Times New Roman"/>
          <w:bCs/>
          <w:sz w:val="24"/>
          <w:szCs w:val="24"/>
          <w:lang w:eastAsia="ar-SA"/>
        </w:rPr>
        <w:t>Per la</w:t>
      </w:r>
      <w:r w:rsidR="00F21914" w:rsidRPr="00CC7792">
        <w:rPr>
          <w:rFonts w:ascii="Times New Roman" w:eastAsia="Times New Roman" w:hAnsi="Times New Roman"/>
          <w:bCs/>
          <w:sz w:val="24"/>
          <w:szCs w:val="24"/>
          <w:lang w:eastAsia="ar-SA"/>
        </w:rPr>
        <w:t xml:space="preserve"> determinazione dei LEP </w:t>
      </w:r>
      <w:r w:rsidRPr="00CC7792">
        <w:rPr>
          <w:rFonts w:ascii="Times New Roman" w:eastAsia="Times New Roman" w:hAnsi="Times New Roman"/>
          <w:bCs/>
          <w:sz w:val="24"/>
          <w:szCs w:val="24"/>
          <w:lang w:eastAsia="ar-SA"/>
        </w:rPr>
        <w:t xml:space="preserve">si procederà </w:t>
      </w:r>
      <w:r w:rsidR="00F21914" w:rsidRPr="00CC7792">
        <w:rPr>
          <w:rFonts w:ascii="Times New Roman" w:eastAsia="Times New Roman" w:hAnsi="Times New Roman"/>
          <w:bCs/>
          <w:sz w:val="24"/>
          <w:szCs w:val="24"/>
          <w:lang w:eastAsia="ar-SA"/>
        </w:rPr>
        <w:t>con i vari passaggi dell’iter procedurale di attuazione disciplinato dalla legge</w:t>
      </w:r>
      <w:r w:rsidR="00ED7389" w:rsidRPr="00CC7792">
        <w:rPr>
          <w:rFonts w:ascii="Times New Roman" w:eastAsia="Times New Roman" w:hAnsi="Times New Roman"/>
          <w:bCs/>
          <w:sz w:val="24"/>
          <w:szCs w:val="24"/>
          <w:lang w:eastAsia="ar-SA"/>
        </w:rPr>
        <w:t xml:space="preserve">. Quanto alle </w:t>
      </w:r>
      <w:r w:rsidR="00F21914" w:rsidRPr="00CC7792">
        <w:rPr>
          <w:rFonts w:ascii="Times New Roman" w:eastAsia="Times New Roman" w:hAnsi="Times New Roman"/>
          <w:bCs/>
          <w:sz w:val="24"/>
          <w:szCs w:val="24"/>
          <w:lang w:eastAsia="ar-SA"/>
        </w:rPr>
        <w:t>richieste di avvio di negoziato</w:t>
      </w:r>
      <w:r w:rsidR="00320711" w:rsidRPr="00CC7792">
        <w:rPr>
          <w:rFonts w:ascii="Times New Roman" w:eastAsia="Times New Roman" w:hAnsi="Times New Roman"/>
          <w:bCs/>
          <w:sz w:val="24"/>
          <w:szCs w:val="24"/>
          <w:lang w:eastAsia="ar-SA"/>
        </w:rPr>
        <w:t>,</w:t>
      </w:r>
      <w:r w:rsidR="00F21914" w:rsidRPr="00CC7792">
        <w:rPr>
          <w:rFonts w:ascii="Times New Roman" w:eastAsia="Times New Roman" w:hAnsi="Times New Roman"/>
          <w:bCs/>
          <w:sz w:val="24"/>
          <w:szCs w:val="24"/>
          <w:lang w:eastAsia="ar-SA"/>
        </w:rPr>
        <w:t xml:space="preserve"> </w:t>
      </w:r>
      <w:r w:rsidR="00ED7389" w:rsidRPr="00CC7792">
        <w:rPr>
          <w:rFonts w:ascii="Times New Roman" w:eastAsia="Times New Roman" w:hAnsi="Times New Roman"/>
          <w:bCs/>
          <w:sz w:val="24"/>
          <w:szCs w:val="24"/>
          <w:lang w:eastAsia="ar-SA"/>
        </w:rPr>
        <w:t>a oggi</w:t>
      </w:r>
      <w:r w:rsidR="00F21914" w:rsidRPr="00CC7792">
        <w:rPr>
          <w:rFonts w:ascii="Times New Roman" w:eastAsia="Times New Roman" w:hAnsi="Times New Roman"/>
          <w:bCs/>
          <w:sz w:val="24"/>
          <w:szCs w:val="24"/>
          <w:lang w:eastAsia="ar-SA"/>
        </w:rPr>
        <w:t xml:space="preserve"> sono state già tramesse al Governo le richieste delle Regioni Veneto, Piemonte, Liguria e Lombardia</w:t>
      </w:r>
      <w:r w:rsidR="00ED7389" w:rsidRPr="00CC7792">
        <w:rPr>
          <w:rFonts w:ascii="Times New Roman" w:eastAsia="Times New Roman" w:hAnsi="Times New Roman"/>
          <w:bCs/>
          <w:sz w:val="24"/>
          <w:szCs w:val="24"/>
          <w:lang w:eastAsia="ar-SA"/>
        </w:rPr>
        <w:t xml:space="preserve">. </w:t>
      </w:r>
    </w:p>
    <w:p w14:paraId="213486FE" w14:textId="77777777" w:rsidR="00B14AC2" w:rsidRPr="00CC7792" w:rsidRDefault="00B14AC2" w:rsidP="00ED7389">
      <w:pPr>
        <w:suppressAutoHyphens/>
        <w:spacing w:after="0"/>
        <w:jc w:val="both"/>
        <w:rPr>
          <w:rFonts w:ascii="Times New Roman" w:eastAsia="Times New Roman" w:hAnsi="Times New Roman"/>
          <w:bCs/>
          <w:sz w:val="24"/>
          <w:szCs w:val="24"/>
          <w:lang w:eastAsia="ar-SA"/>
        </w:rPr>
      </w:pPr>
    </w:p>
    <w:p w14:paraId="4142E528" w14:textId="77777777" w:rsidR="00F21914" w:rsidRPr="00CC7792" w:rsidRDefault="00F21914" w:rsidP="00F21914">
      <w:pPr>
        <w:suppressAutoHyphens/>
        <w:spacing w:after="0"/>
        <w:jc w:val="both"/>
        <w:rPr>
          <w:rFonts w:ascii="Times New Roman" w:eastAsia="Times New Roman" w:hAnsi="Times New Roman"/>
          <w:bCs/>
          <w:sz w:val="24"/>
          <w:szCs w:val="24"/>
          <w:lang w:eastAsia="ar-SA"/>
        </w:rPr>
      </w:pPr>
    </w:p>
    <w:p w14:paraId="34F323F8" w14:textId="67273671" w:rsidR="00320711" w:rsidRPr="00CC7792" w:rsidRDefault="00320711" w:rsidP="00924394">
      <w:pPr>
        <w:suppressAutoHyphens/>
        <w:spacing w:after="0"/>
        <w:jc w:val="both"/>
        <w:rPr>
          <w:rFonts w:ascii="Times New Roman" w:eastAsia="Times New Roman" w:hAnsi="Times New Roman"/>
          <w:b/>
          <w:sz w:val="24"/>
          <w:szCs w:val="24"/>
          <w:lang w:eastAsia="ar-SA"/>
        </w:rPr>
      </w:pPr>
      <w:r w:rsidRPr="00CC7792">
        <w:rPr>
          <w:rFonts w:ascii="Times New Roman" w:eastAsia="Times New Roman" w:hAnsi="Times New Roman"/>
          <w:b/>
          <w:sz w:val="24"/>
          <w:szCs w:val="24"/>
          <w:lang w:eastAsia="ar-SA"/>
        </w:rPr>
        <w:t>PROCEDU</w:t>
      </w:r>
      <w:r w:rsidR="00B14AC2" w:rsidRPr="00CC7792">
        <w:rPr>
          <w:rFonts w:ascii="Times New Roman" w:eastAsia="Times New Roman" w:hAnsi="Times New Roman"/>
          <w:b/>
          <w:sz w:val="24"/>
          <w:szCs w:val="24"/>
          <w:lang w:eastAsia="ar-SA"/>
        </w:rPr>
        <w:t>RA EX ARTICOLO 259 DEL TRATTATO SUL FUNZIONAMENTO DELL'UNIONE EUROPEA (TFUE)</w:t>
      </w:r>
    </w:p>
    <w:p w14:paraId="1A3A8C9C" w14:textId="77777777" w:rsidR="00320711" w:rsidRPr="00CC7792" w:rsidRDefault="00320711" w:rsidP="00924394">
      <w:pPr>
        <w:suppressAutoHyphens/>
        <w:spacing w:after="0"/>
        <w:jc w:val="both"/>
        <w:rPr>
          <w:rFonts w:ascii="Times New Roman" w:eastAsia="Times New Roman" w:hAnsi="Times New Roman"/>
          <w:bCs/>
          <w:sz w:val="24"/>
          <w:szCs w:val="24"/>
          <w:lang w:eastAsia="ar-SA"/>
        </w:rPr>
      </w:pPr>
    </w:p>
    <w:p w14:paraId="2005744C" w14:textId="77777777" w:rsidR="00B14AC2" w:rsidRPr="00CC7792" w:rsidRDefault="00924394" w:rsidP="00924394">
      <w:pPr>
        <w:suppressAutoHyphens/>
        <w:spacing w:after="0"/>
        <w:jc w:val="both"/>
        <w:rPr>
          <w:rFonts w:ascii="Times New Roman" w:eastAsia="Times New Roman" w:hAnsi="Times New Roman"/>
          <w:bCs/>
          <w:sz w:val="24"/>
          <w:szCs w:val="24"/>
          <w:lang w:eastAsia="ar-SA"/>
        </w:rPr>
      </w:pPr>
      <w:r w:rsidRPr="00CC7792">
        <w:rPr>
          <w:rFonts w:ascii="Times New Roman" w:eastAsia="Times New Roman" w:hAnsi="Times New Roman"/>
          <w:bCs/>
          <w:sz w:val="24"/>
          <w:szCs w:val="24"/>
          <w:lang w:eastAsia="ar-SA"/>
        </w:rPr>
        <w:t xml:space="preserve">Il </w:t>
      </w:r>
      <w:r w:rsidR="00B14AC2" w:rsidRPr="00CC7792">
        <w:rPr>
          <w:rFonts w:ascii="Times New Roman" w:eastAsia="Times New Roman" w:hAnsi="Times New Roman"/>
          <w:bCs/>
          <w:sz w:val="24"/>
          <w:szCs w:val="24"/>
          <w:lang w:eastAsia="ar-SA"/>
        </w:rPr>
        <w:t xml:space="preserve">Consiglio dei Ministri, su proposta del </w:t>
      </w:r>
      <w:r w:rsidRPr="00CC7792">
        <w:rPr>
          <w:rFonts w:ascii="Times New Roman" w:eastAsia="Times New Roman" w:hAnsi="Times New Roman"/>
          <w:bCs/>
          <w:sz w:val="24"/>
          <w:szCs w:val="24"/>
          <w:lang w:eastAsia="ar-SA"/>
        </w:rPr>
        <w:t xml:space="preserve">Ministro delle Infrastrutture </w:t>
      </w:r>
      <w:r w:rsidR="004259EB" w:rsidRPr="00CC7792">
        <w:rPr>
          <w:rFonts w:ascii="Times New Roman" w:eastAsia="Times New Roman" w:hAnsi="Times New Roman"/>
          <w:bCs/>
          <w:sz w:val="24"/>
          <w:szCs w:val="24"/>
          <w:lang w:eastAsia="ar-SA"/>
        </w:rPr>
        <w:t xml:space="preserve">e dei </w:t>
      </w:r>
      <w:r w:rsidRPr="00CC7792">
        <w:rPr>
          <w:rFonts w:ascii="Times New Roman" w:eastAsia="Times New Roman" w:hAnsi="Times New Roman"/>
          <w:bCs/>
          <w:sz w:val="24"/>
          <w:szCs w:val="24"/>
          <w:lang w:eastAsia="ar-SA"/>
        </w:rPr>
        <w:t>trasporti Matteo Salvini</w:t>
      </w:r>
      <w:r w:rsidR="00B14AC2" w:rsidRPr="00CC7792">
        <w:rPr>
          <w:rFonts w:ascii="Times New Roman" w:eastAsia="Times New Roman" w:hAnsi="Times New Roman"/>
          <w:bCs/>
          <w:sz w:val="24"/>
          <w:szCs w:val="24"/>
          <w:lang w:eastAsia="ar-SA"/>
        </w:rPr>
        <w:t>,</w:t>
      </w:r>
      <w:r w:rsidRPr="00CC7792">
        <w:rPr>
          <w:rFonts w:ascii="Times New Roman" w:eastAsia="Times New Roman" w:hAnsi="Times New Roman"/>
          <w:bCs/>
          <w:sz w:val="24"/>
          <w:szCs w:val="24"/>
          <w:lang w:eastAsia="ar-SA"/>
        </w:rPr>
        <w:t xml:space="preserve"> ha </w:t>
      </w:r>
      <w:r w:rsidR="00B14AC2" w:rsidRPr="00CC7792">
        <w:rPr>
          <w:rFonts w:ascii="Times New Roman" w:eastAsia="Times New Roman" w:hAnsi="Times New Roman"/>
          <w:bCs/>
          <w:sz w:val="24"/>
          <w:szCs w:val="24"/>
          <w:lang w:eastAsia="ar-SA"/>
        </w:rPr>
        <w:t xml:space="preserve">approvato la proposizione del ricorso nei confronti della Repubblica federale d’Austria, dinanzi alla Corte di giustizia dell’Unione europea, </w:t>
      </w:r>
      <w:r w:rsidRPr="00CC7792">
        <w:rPr>
          <w:rFonts w:ascii="Times New Roman" w:eastAsia="Times New Roman" w:hAnsi="Times New Roman"/>
          <w:bCs/>
          <w:sz w:val="24"/>
          <w:szCs w:val="24"/>
          <w:lang w:eastAsia="ar-SA"/>
        </w:rPr>
        <w:t>relativamente ai divieti di circolazione imposti dal Land del Tirolo</w:t>
      </w:r>
      <w:r w:rsidR="00B14AC2" w:rsidRPr="00CC7792">
        <w:rPr>
          <w:rFonts w:ascii="Times New Roman" w:eastAsia="Times New Roman" w:hAnsi="Times New Roman"/>
          <w:bCs/>
          <w:sz w:val="24"/>
          <w:szCs w:val="24"/>
          <w:lang w:eastAsia="ar-SA"/>
        </w:rPr>
        <w:t>,</w:t>
      </w:r>
      <w:r w:rsidRPr="00CC7792">
        <w:rPr>
          <w:rFonts w:ascii="Times New Roman" w:eastAsia="Times New Roman" w:hAnsi="Times New Roman"/>
          <w:bCs/>
          <w:sz w:val="24"/>
          <w:szCs w:val="24"/>
          <w:lang w:eastAsia="ar-SA"/>
        </w:rPr>
        <w:t xml:space="preserve"> attivat</w:t>
      </w:r>
      <w:r w:rsidR="00B14AC2" w:rsidRPr="00CC7792">
        <w:rPr>
          <w:rFonts w:ascii="Times New Roman" w:eastAsia="Times New Roman" w:hAnsi="Times New Roman"/>
          <w:bCs/>
          <w:sz w:val="24"/>
          <w:szCs w:val="24"/>
          <w:lang w:eastAsia="ar-SA"/>
        </w:rPr>
        <w:t>o</w:t>
      </w:r>
      <w:r w:rsidRPr="00CC7792">
        <w:rPr>
          <w:rFonts w:ascii="Times New Roman" w:eastAsia="Times New Roman" w:hAnsi="Times New Roman"/>
          <w:bCs/>
          <w:sz w:val="24"/>
          <w:szCs w:val="24"/>
          <w:lang w:eastAsia="ar-SA"/>
        </w:rPr>
        <w:t xml:space="preserve"> nella riunione del Consiglio dei ministri del 16 ottobre 2023. </w:t>
      </w:r>
    </w:p>
    <w:p w14:paraId="334BF757" w14:textId="77777777" w:rsidR="00B14AC2" w:rsidRPr="00CC7792" w:rsidRDefault="00A62D3F" w:rsidP="00924394">
      <w:pPr>
        <w:suppressAutoHyphens/>
        <w:spacing w:after="0"/>
        <w:jc w:val="both"/>
        <w:rPr>
          <w:rFonts w:ascii="Times New Roman" w:eastAsia="Times New Roman" w:hAnsi="Times New Roman"/>
          <w:bCs/>
          <w:sz w:val="24"/>
          <w:szCs w:val="24"/>
          <w:lang w:eastAsia="ar-SA"/>
        </w:rPr>
      </w:pPr>
      <w:r w:rsidRPr="00CC7792">
        <w:rPr>
          <w:rFonts w:ascii="Times New Roman" w:eastAsia="Times New Roman" w:hAnsi="Times New Roman"/>
          <w:bCs/>
          <w:sz w:val="24"/>
          <w:szCs w:val="24"/>
          <w:lang w:eastAsia="ar-SA"/>
        </w:rPr>
        <w:t>Il 14 febbraio 2024 l’Italia ha presentato alla Commissione europea una richiesta per aprire la procedura ai sensi del</w:t>
      </w:r>
      <w:r w:rsidR="00B14AC2" w:rsidRPr="00CC7792">
        <w:rPr>
          <w:rFonts w:ascii="Times New Roman" w:eastAsia="Times New Roman" w:hAnsi="Times New Roman"/>
          <w:bCs/>
          <w:sz w:val="24"/>
          <w:szCs w:val="24"/>
          <w:lang w:eastAsia="ar-SA"/>
        </w:rPr>
        <w:t>l’</w:t>
      </w:r>
      <w:r w:rsidRPr="00CC7792">
        <w:rPr>
          <w:rFonts w:ascii="Times New Roman" w:eastAsia="Times New Roman" w:hAnsi="Times New Roman"/>
          <w:bCs/>
          <w:sz w:val="24"/>
          <w:szCs w:val="24"/>
          <w:lang w:eastAsia="ar-SA"/>
        </w:rPr>
        <w:t xml:space="preserve">articolo 259 del TFUE (denuncia interstatale) nei confronti dell’Austria. La Commissione, il 14 maggio 2024, ha emesso il </w:t>
      </w:r>
      <w:r w:rsidR="00B14AC2" w:rsidRPr="00CC7792">
        <w:rPr>
          <w:rFonts w:ascii="Times New Roman" w:eastAsia="Times New Roman" w:hAnsi="Times New Roman"/>
          <w:bCs/>
          <w:sz w:val="24"/>
          <w:szCs w:val="24"/>
          <w:lang w:eastAsia="ar-SA"/>
        </w:rPr>
        <w:t xml:space="preserve">previsto </w:t>
      </w:r>
      <w:r w:rsidRPr="00CC7792">
        <w:rPr>
          <w:rFonts w:ascii="Times New Roman" w:eastAsia="Times New Roman" w:hAnsi="Times New Roman"/>
          <w:bCs/>
          <w:sz w:val="24"/>
          <w:szCs w:val="24"/>
          <w:lang w:eastAsia="ar-SA"/>
        </w:rPr>
        <w:t xml:space="preserve">parere, affermando che la Repubblica federale d’Austria ha violato gli obblighi derivanti dagli articoli 34 e 35 del TFUE in materia di divieti delle restrizioni quantitative tra gli Stati membri. </w:t>
      </w:r>
    </w:p>
    <w:p w14:paraId="2EC04CE5" w14:textId="3C7B2991" w:rsidR="00924394" w:rsidRPr="00CC7792" w:rsidRDefault="00B14AC2" w:rsidP="00924394">
      <w:pPr>
        <w:suppressAutoHyphens/>
        <w:spacing w:after="0"/>
        <w:jc w:val="both"/>
        <w:rPr>
          <w:rFonts w:ascii="Times New Roman" w:eastAsia="Times New Roman" w:hAnsi="Times New Roman"/>
          <w:bCs/>
          <w:sz w:val="24"/>
          <w:szCs w:val="24"/>
          <w:lang w:eastAsia="ar-SA"/>
        </w:rPr>
      </w:pPr>
      <w:r w:rsidRPr="00CC7792">
        <w:rPr>
          <w:rFonts w:ascii="Times New Roman" w:eastAsia="Times New Roman" w:hAnsi="Times New Roman"/>
          <w:bCs/>
          <w:sz w:val="24"/>
          <w:szCs w:val="24"/>
          <w:lang w:eastAsia="ar-SA"/>
        </w:rPr>
        <w:lastRenderedPageBreak/>
        <w:t xml:space="preserve">Sono </w:t>
      </w:r>
      <w:r w:rsidR="00A62D3F" w:rsidRPr="00CC7792">
        <w:rPr>
          <w:rFonts w:ascii="Times New Roman" w:eastAsia="Times New Roman" w:hAnsi="Times New Roman"/>
          <w:bCs/>
          <w:sz w:val="24"/>
          <w:szCs w:val="24"/>
          <w:lang w:eastAsia="ar-SA"/>
        </w:rPr>
        <w:t>rime</w:t>
      </w:r>
      <w:r w:rsidRPr="00CC7792">
        <w:rPr>
          <w:rFonts w:ascii="Times New Roman" w:eastAsia="Times New Roman" w:hAnsi="Times New Roman"/>
          <w:bCs/>
          <w:sz w:val="24"/>
          <w:szCs w:val="24"/>
          <w:lang w:eastAsia="ar-SA"/>
        </w:rPr>
        <w:t>sse</w:t>
      </w:r>
      <w:r w:rsidR="00A62D3F" w:rsidRPr="00CC7792">
        <w:rPr>
          <w:rFonts w:ascii="Times New Roman" w:eastAsia="Times New Roman" w:hAnsi="Times New Roman"/>
          <w:bCs/>
          <w:sz w:val="24"/>
          <w:szCs w:val="24"/>
          <w:lang w:eastAsia="ar-SA"/>
        </w:rPr>
        <w:t xml:space="preserve"> all’Avvocatura generale dello Stato le valutazioni in merito alle modalità e alle tempistiche ritenute più idonee alla miglior tutela delle ragioni dello Stato italiano.</w:t>
      </w:r>
    </w:p>
    <w:p w14:paraId="6D0721B0" w14:textId="77777777" w:rsidR="00455B5E" w:rsidRPr="00CC7792" w:rsidRDefault="00455B5E" w:rsidP="00924394">
      <w:pPr>
        <w:suppressAutoHyphens/>
        <w:spacing w:after="0"/>
        <w:jc w:val="both"/>
        <w:rPr>
          <w:rFonts w:ascii="Times New Roman" w:eastAsia="Times New Roman" w:hAnsi="Times New Roman"/>
          <w:bCs/>
          <w:sz w:val="24"/>
          <w:szCs w:val="24"/>
          <w:lang w:eastAsia="ar-SA"/>
        </w:rPr>
      </w:pPr>
    </w:p>
    <w:p w14:paraId="78981BCD" w14:textId="77777777" w:rsidR="009E2BF1" w:rsidRPr="00CC7792" w:rsidRDefault="009E2BF1" w:rsidP="00924394">
      <w:pPr>
        <w:suppressAutoHyphens/>
        <w:spacing w:after="0"/>
        <w:jc w:val="both"/>
        <w:rPr>
          <w:rFonts w:ascii="Times New Roman" w:eastAsia="Times New Roman" w:hAnsi="Times New Roman"/>
          <w:bCs/>
          <w:sz w:val="24"/>
          <w:szCs w:val="24"/>
          <w:lang w:eastAsia="ar-SA"/>
        </w:rPr>
      </w:pPr>
    </w:p>
    <w:p w14:paraId="572E97CB" w14:textId="77777777" w:rsidR="009E2BF1" w:rsidRPr="00CC7792" w:rsidRDefault="009E2BF1" w:rsidP="009E2BF1">
      <w:pPr>
        <w:rPr>
          <w:rFonts w:ascii="Times New Roman" w:hAnsi="Times New Roman"/>
          <w:b/>
          <w:bCs/>
          <w:sz w:val="24"/>
          <w:szCs w:val="24"/>
        </w:rPr>
      </w:pPr>
      <w:r w:rsidRPr="00CC7792">
        <w:rPr>
          <w:rFonts w:ascii="Times New Roman" w:hAnsi="Times New Roman"/>
          <w:b/>
          <w:bCs/>
          <w:sz w:val="24"/>
          <w:szCs w:val="24"/>
        </w:rPr>
        <w:t>PARTECIPAZIONE DELL’ITALIA ALL’UNIONE EUROPEA PER L’ANNO 2024</w:t>
      </w:r>
    </w:p>
    <w:p w14:paraId="31822B27" w14:textId="77777777" w:rsidR="009E2BF1" w:rsidRPr="00CC7792" w:rsidRDefault="009E2BF1" w:rsidP="009E2BF1">
      <w:pPr>
        <w:rPr>
          <w:rFonts w:ascii="Times New Roman" w:hAnsi="Times New Roman"/>
          <w:sz w:val="24"/>
          <w:szCs w:val="24"/>
        </w:rPr>
      </w:pPr>
      <w:r w:rsidRPr="00CC7792">
        <w:rPr>
          <w:rFonts w:ascii="Times New Roman" w:hAnsi="Times New Roman"/>
          <w:sz w:val="24"/>
          <w:szCs w:val="24"/>
        </w:rPr>
        <w:t>Il Ministro per gli affari europei, il Sud, le politiche di coesione e il PNRR Raffaele Fitto ha illustrato al Consiglio dei ministri la “Relazione programmatica sulla partecipazione dell’Italia all’Unione europea per l’anno 2024”, da presentare alle Camere ai sensi dell’articolo 13 della legge 24 dicembre 2012, n. 234.</w:t>
      </w:r>
    </w:p>
    <w:p w14:paraId="69BE39ED" w14:textId="77777777" w:rsidR="009E2BF1" w:rsidRPr="00CC7792" w:rsidRDefault="009E2BF1" w:rsidP="009E2BF1">
      <w:pPr>
        <w:rPr>
          <w:rFonts w:ascii="Times New Roman" w:hAnsi="Times New Roman"/>
          <w:sz w:val="24"/>
          <w:szCs w:val="24"/>
        </w:rPr>
      </w:pPr>
      <w:r w:rsidRPr="00CC7792">
        <w:rPr>
          <w:rFonts w:ascii="Times New Roman" w:hAnsi="Times New Roman"/>
          <w:sz w:val="24"/>
          <w:szCs w:val="24"/>
        </w:rPr>
        <w:t>La Relazione è lo strumento con il quale il Governo illustra al Parlamento gli obiettivi prioritari che intende perseguire a livello europeo, nonché le azioni da intraprendere e le risorse per la loro realizzazione e offre un quadro chiaro e puntuale degli indirizzi strategici che guideranno l’azione del Governo nei rapporti con l’Unione europea.</w:t>
      </w:r>
    </w:p>
    <w:p w14:paraId="41C1333B" w14:textId="638ED270" w:rsidR="009E2BF1" w:rsidRPr="00CC7792" w:rsidRDefault="009E2BF1" w:rsidP="009E2BF1">
      <w:pPr>
        <w:rPr>
          <w:rFonts w:ascii="Times New Roman" w:hAnsi="Times New Roman"/>
          <w:sz w:val="24"/>
          <w:szCs w:val="24"/>
        </w:rPr>
      </w:pPr>
      <w:r w:rsidRPr="00CC7792">
        <w:rPr>
          <w:rFonts w:ascii="Times New Roman" w:hAnsi="Times New Roman"/>
          <w:sz w:val="24"/>
          <w:szCs w:val="24"/>
        </w:rPr>
        <w:t xml:space="preserve">Nella Relazione sono individuate e contestualizzate le macro-tematiche oggetto di trattazione attraverso il diretto riferimento agli obiettivi prioritari indicati dalla Commissione europea per il 2024 e alle iniziative chiave a essi connesse. In particolare, emergono i punti strategici cui muoversi con decisione: realizzazione di una transizione equa, verde e digitale che rafforzi la competitività del mercato unico europeo; promozione dell’allargamento dell’Unione; sicurezza economica e autonomia strategica europea; potenziamento dell’industria europea di difesa; rafforzamento della dimensione esterna dell’Unione </w:t>
      </w:r>
      <w:r w:rsidR="00C36DD5">
        <w:rPr>
          <w:rFonts w:ascii="Times New Roman" w:hAnsi="Times New Roman"/>
          <w:sz w:val="24"/>
          <w:szCs w:val="24"/>
        </w:rPr>
        <w:t>e</w:t>
      </w:r>
      <w:r w:rsidRPr="00CC7792">
        <w:rPr>
          <w:rFonts w:ascii="Times New Roman" w:hAnsi="Times New Roman"/>
          <w:sz w:val="24"/>
          <w:szCs w:val="24"/>
        </w:rPr>
        <w:t>uropea attraverso una risposta unitaria e di lungo termine alla questione migratoria.</w:t>
      </w:r>
    </w:p>
    <w:p w14:paraId="2BD73B1F" w14:textId="77777777" w:rsidR="009E2BF1" w:rsidRPr="00CC7792" w:rsidRDefault="009E2BF1" w:rsidP="009E2BF1">
      <w:pPr>
        <w:rPr>
          <w:rFonts w:ascii="Times New Roman" w:hAnsi="Times New Roman"/>
          <w:sz w:val="24"/>
          <w:szCs w:val="24"/>
        </w:rPr>
      </w:pPr>
      <w:r w:rsidRPr="00CC7792">
        <w:rPr>
          <w:rFonts w:ascii="Times New Roman" w:hAnsi="Times New Roman"/>
          <w:sz w:val="24"/>
          <w:szCs w:val="24"/>
        </w:rPr>
        <w:t>Il testo si compone di quattro parti: lo sviluppo del processo di integrazione europea; le politiche strategiche; un’Europa più forte nel mondo: la dimensione esterna dell’UE; il coordinamento nazionale delle politiche europee. Ogni parte è dedicata a più tematiche, individuate sulla base delle direttrici strategiche e sviluppate attraverso appositi dossier. Ogni dossier riporta sinteticamente la descrizione dell’obiettivo individuato, la definizione delle azioni che il Governo intende perseguire e i risultati attesi.</w:t>
      </w:r>
    </w:p>
    <w:p w14:paraId="56EF254D" w14:textId="77777777" w:rsidR="00A62D3F" w:rsidRPr="00CC7792" w:rsidRDefault="00A62D3F" w:rsidP="00924394">
      <w:pPr>
        <w:suppressAutoHyphens/>
        <w:spacing w:after="0"/>
        <w:jc w:val="both"/>
        <w:rPr>
          <w:rFonts w:ascii="Times New Roman" w:eastAsia="Times New Roman" w:hAnsi="Times New Roman"/>
          <w:bCs/>
          <w:sz w:val="24"/>
          <w:szCs w:val="24"/>
          <w:lang w:eastAsia="ar-SA"/>
        </w:rPr>
      </w:pPr>
    </w:p>
    <w:p w14:paraId="49DCCDE8" w14:textId="77777777" w:rsidR="009E2BF1" w:rsidRPr="00CC7792" w:rsidRDefault="009E2BF1" w:rsidP="009E2BF1">
      <w:pPr>
        <w:jc w:val="center"/>
        <w:rPr>
          <w:rFonts w:ascii="Times New Roman" w:hAnsi="Times New Roman"/>
          <w:sz w:val="24"/>
          <w:szCs w:val="24"/>
        </w:rPr>
      </w:pPr>
      <w:r w:rsidRPr="00CC7792">
        <w:rPr>
          <w:rFonts w:ascii="Times New Roman" w:hAnsi="Times New Roman"/>
          <w:sz w:val="24"/>
          <w:szCs w:val="24"/>
        </w:rPr>
        <w:t>٠٠٠٠٠</w:t>
      </w:r>
    </w:p>
    <w:p w14:paraId="36D423C9" w14:textId="77777777" w:rsidR="009E2BF1" w:rsidRPr="00CC7792" w:rsidRDefault="009E2BF1" w:rsidP="009E2BF1">
      <w:pPr>
        <w:rPr>
          <w:rFonts w:ascii="Times New Roman" w:hAnsi="Times New Roman"/>
          <w:b/>
          <w:bCs/>
          <w:sz w:val="24"/>
          <w:szCs w:val="24"/>
        </w:rPr>
      </w:pPr>
      <w:r w:rsidRPr="00CC7792">
        <w:rPr>
          <w:rFonts w:ascii="Times New Roman" w:hAnsi="Times New Roman"/>
          <w:b/>
          <w:bCs/>
          <w:sz w:val="24"/>
          <w:szCs w:val="24"/>
        </w:rPr>
        <w:t>SCIOGLIMENTO DI CONSIGLI COMUNALI</w:t>
      </w:r>
    </w:p>
    <w:p w14:paraId="036D9C15" w14:textId="77777777" w:rsidR="009E2BF1" w:rsidRPr="00CC7792" w:rsidRDefault="009E2BF1" w:rsidP="009E2BF1">
      <w:pPr>
        <w:rPr>
          <w:rFonts w:ascii="Times New Roman" w:hAnsi="Times New Roman"/>
          <w:sz w:val="24"/>
          <w:szCs w:val="24"/>
        </w:rPr>
      </w:pPr>
      <w:r w:rsidRPr="00CC7792">
        <w:rPr>
          <w:rFonts w:ascii="Times New Roman" w:hAnsi="Times New Roman"/>
          <w:sz w:val="24"/>
          <w:szCs w:val="24"/>
        </w:rPr>
        <w:t>Il Consiglio dei ministri, su proposta del Ministro dell’interno Matteo Piantedosi, alla luce degli accertati condizionamenti da parte della criminalità organizzata che compromettono il buon andamento dell’azione amministrativa, ai sensi dell’articolo 143 del decreto legislativo 18 agosto 2000, n. 267, ha deliberato lo scioglimento dei Consigli comunali di Stefanaconi (VV) e di Calvi Risorta (CE) e l’affidamento della gestione dei due comuni, per diciotto mesi, a due commissioni straordinarie.</w:t>
      </w:r>
    </w:p>
    <w:p w14:paraId="1F097EBD" w14:textId="77777777" w:rsidR="009E2BF1" w:rsidRPr="00CC7792" w:rsidRDefault="009E2BF1" w:rsidP="009E2BF1">
      <w:pPr>
        <w:jc w:val="center"/>
        <w:rPr>
          <w:rFonts w:ascii="Times New Roman" w:hAnsi="Times New Roman"/>
          <w:sz w:val="24"/>
          <w:szCs w:val="24"/>
        </w:rPr>
      </w:pPr>
      <w:r w:rsidRPr="00CC7792">
        <w:rPr>
          <w:rFonts w:ascii="Times New Roman" w:hAnsi="Times New Roman"/>
          <w:sz w:val="24"/>
          <w:szCs w:val="24"/>
        </w:rPr>
        <w:t>٠٠٠٠٠</w:t>
      </w:r>
    </w:p>
    <w:p w14:paraId="4A4FD979" w14:textId="2B92BF13" w:rsidR="009E2BF1" w:rsidRPr="00CC7792" w:rsidRDefault="009E2BF1" w:rsidP="009E2BF1">
      <w:pPr>
        <w:jc w:val="both"/>
        <w:rPr>
          <w:rFonts w:ascii="Times New Roman" w:hAnsi="Times New Roman"/>
          <w:b/>
          <w:bCs/>
          <w:sz w:val="24"/>
          <w:szCs w:val="24"/>
        </w:rPr>
      </w:pPr>
      <w:r w:rsidRPr="00CC7792">
        <w:rPr>
          <w:rFonts w:ascii="Times New Roman" w:hAnsi="Times New Roman"/>
          <w:b/>
          <w:bCs/>
          <w:sz w:val="24"/>
          <w:szCs w:val="24"/>
        </w:rPr>
        <w:t xml:space="preserve">NOMINE </w:t>
      </w:r>
    </w:p>
    <w:p w14:paraId="7456D55D" w14:textId="77777777" w:rsidR="009E2BF1" w:rsidRPr="00CC7792" w:rsidRDefault="009E2BF1" w:rsidP="009E2BF1">
      <w:pPr>
        <w:jc w:val="both"/>
        <w:rPr>
          <w:rFonts w:ascii="Times New Roman" w:hAnsi="Times New Roman"/>
          <w:sz w:val="24"/>
          <w:szCs w:val="24"/>
        </w:rPr>
      </w:pPr>
      <w:r w:rsidRPr="00CC7792">
        <w:rPr>
          <w:rFonts w:ascii="Times New Roman" w:hAnsi="Times New Roman"/>
          <w:sz w:val="24"/>
          <w:szCs w:val="24"/>
        </w:rPr>
        <w:lastRenderedPageBreak/>
        <w:t>Il Consiglio dei ministri, su proposta del Ministro della difesa Guido Crosetto, ha deliberato il conferimento del grado di generale ispettore capo al generale ispettore del ruolo normale del Corpo sanitario aeronautico in servizio permanente effettivo Pietro Perelli.</w:t>
      </w:r>
    </w:p>
    <w:p w14:paraId="19891F3A" w14:textId="3C78DD9A" w:rsidR="00AF2877" w:rsidRPr="00CC7792" w:rsidRDefault="009E2BF1" w:rsidP="009E2BF1">
      <w:pPr>
        <w:jc w:val="center"/>
        <w:rPr>
          <w:rFonts w:ascii="Times New Roman" w:hAnsi="Times New Roman"/>
          <w:sz w:val="24"/>
          <w:szCs w:val="24"/>
        </w:rPr>
      </w:pPr>
      <w:r w:rsidRPr="00CC7792">
        <w:rPr>
          <w:rFonts w:ascii="Times New Roman" w:hAnsi="Times New Roman"/>
          <w:sz w:val="24"/>
          <w:szCs w:val="24"/>
        </w:rPr>
        <w:t>٠٠٠٠٠</w:t>
      </w:r>
    </w:p>
    <w:p w14:paraId="3525CFB3" w14:textId="3EA22A15" w:rsidR="009E2BF1" w:rsidRPr="00CC7792" w:rsidRDefault="009E2BF1" w:rsidP="009E2BF1">
      <w:pPr>
        <w:jc w:val="both"/>
        <w:rPr>
          <w:rFonts w:ascii="Times New Roman" w:eastAsia="Times New Roman" w:hAnsi="Times New Roman"/>
          <w:b/>
          <w:sz w:val="24"/>
          <w:szCs w:val="24"/>
          <w:lang w:eastAsia="ar-SA"/>
        </w:rPr>
      </w:pPr>
      <w:r w:rsidRPr="00CC7792">
        <w:rPr>
          <w:rFonts w:ascii="Times New Roman" w:hAnsi="Times New Roman"/>
          <w:b/>
          <w:bCs/>
          <w:sz w:val="24"/>
          <w:szCs w:val="24"/>
        </w:rPr>
        <w:t>LEGGI REGIONALI</w:t>
      </w:r>
    </w:p>
    <w:p w14:paraId="069DCF29" w14:textId="77777777" w:rsidR="009E2BF1" w:rsidRPr="00CC7792" w:rsidRDefault="009E2BF1" w:rsidP="009E2BF1">
      <w:pPr>
        <w:pStyle w:val="paragraph"/>
        <w:spacing w:before="0" w:beforeAutospacing="0" w:after="0" w:afterAutospacing="0"/>
        <w:jc w:val="both"/>
        <w:textAlignment w:val="baseline"/>
      </w:pPr>
      <w:r w:rsidRPr="00CC7792">
        <w:rPr>
          <w:rStyle w:val="normaltextrun"/>
        </w:rPr>
        <w:t>Il Consiglio dei ministri, su proposta del Ministro per gli Affari regionali e le Autonomie, Roberto Calderoli, ha esaminato 16 leggi delle Regioni e delle Province Autonome e ha deliberato:     </w:t>
      </w:r>
      <w:r w:rsidRPr="00CC7792">
        <w:rPr>
          <w:rStyle w:val="eop"/>
        </w:rPr>
        <w:t> </w:t>
      </w:r>
    </w:p>
    <w:p w14:paraId="6F211628" w14:textId="77777777" w:rsidR="009E2BF1" w:rsidRPr="00CC7792" w:rsidRDefault="009E2BF1" w:rsidP="009E2BF1">
      <w:pPr>
        <w:pStyle w:val="paragraph"/>
        <w:spacing w:before="0" w:beforeAutospacing="0" w:after="0" w:afterAutospacing="0"/>
        <w:jc w:val="both"/>
        <w:textAlignment w:val="baseline"/>
      </w:pPr>
      <w:r w:rsidRPr="00CC7792">
        <w:rPr>
          <w:rStyle w:val="normaltextrun"/>
        </w:rPr>
        <w:t>   </w:t>
      </w:r>
      <w:r w:rsidRPr="00CC7792">
        <w:rPr>
          <w:rStyle w:val="eop"/>
        </w:rPr>
        <w:t> </w:t>
      </w:r>
    </w:p>
    <w:p w14:paraId="635BFA8F" w14:textId="77777777" w:rsidR="009E2BF1" w:rsidRPr="00CC7792" w:rsidRDefault="009E2BF1" w:rsidP="009E2BF1">
      <w:pPr>
        <w:pStyle w:val="paragraph"/>
        <w:spacing w:before="0" w:beforeAutospacing="0" w:after="0" w:afterAutospacing="0"/>
        <w:jc w:val="both"/>
        <w:textAlignment w:val="baseline"/>
      </w:pPr>
      <w:r w:rsidRPr="00CC7792">
        <w:rPr>
          <w:rStyle w:val="eop"/>
        </w:rPr>
        <w:t> </w:t>
      </w:r>
    </w:p>
    <w:p w14:paraId="5AA82DDE" w14:textId="77777777" w:rsidR="009E2BF1" w:rsidRPr="00CC7792" w:rsidRDefault="009E2BF1" w:rsidP="009E2BF1">
      <w:pPr>
        <w:pStyle w:val="paragraph"/>
        <w:numPr>
          <w:ilvl w:val="0"/>
          <w:numId w:val="18"/>
        </w:numPr>
        <w:spacing w:before="0" w:beforeAutospacing="0" w:after="0" w:afterAutospacing="0"/>
        <w:jc w:val="both"/>
        <w:rPr>
          <w:rStyle w:val="normaltextrun"/>
        </w:rPr>
      </w:pPr>
      <w:r w:rsidRPr="00CC7792">
        <w:rPr>
          <w:rStyle w:val="normaltextrun"/>
          <w:bCs/>
        </w:rPr>
        <w:t>di non impugnare:   </w:t>
      </w:r>
    </w:p>
    <w:p w14:paraId="00F48966" w14:textId="77777777" w:rsidR="009E2BF1" w:rsidRPr="00CC7792" w:rsidRDefault="009E2BF1" w:rsidP="009E2BF1">
      <w:pPr>
        <w:pStyle w:val="paragraph"/>
        <w:spacing w:before="0" w:beforeAutospacing="0" w:after="0" w:afterAutospacing="0"/>
        <w:ind w:left="720"/>
        <w:jc w:val="both"/>
      </w:pPr>
    </w:p>
    <w:p w14:paraId="4047C92C"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color w:val="000000" w:themeColor="text1"/>
          <w:sz w:val="24"/>
          <w:szCs w:val="24"/>
        </w:rPr>
      </w:pPr>
      <w:r w:rsidRPr="00CC7792">
        <w:rPr>
          <w:rFonts w:ascii="Times New Roman" w:eastAsia="Times New Roman" w:hAnsi="Times New Roman"/>
          <w:color w:val="000000" w:themeColor="text1"/>
          <w:sz w:val="24"/>
          <w:szCs w:val="24"/>
        </w:rPr>
        <w:t xml:space="preserve">Legge Regione Lazio n. 9 del 05/06/2024 </w:t>
      </w:r>
      <w:r w:rsidRPr="00CC7792">
        <w:rPr>
          <w:rFonts w:ascii="Times New Roman" w:eastAsia="Times New Roman" w:hAnsi="Times New Roman"/>
          <w:i/>
          <w:iCs/>
          <w:color w:val="000000" w:themeColor="text1"/>
          <w:sz w:val="24"/>
          <w:szCs w:val="24"/>
        </w:rPr>
        <w:t>“Riconoscimento della legittimità dei debiti fuori bilancio ai sensi dell'articolo 73, comma 1, lettera a), del decreto legislativo 23 giugno 2011, n. 118 (Disposizioni in materia di armonizzazione dei sistemi contabili e degli schemi di bilancio delle regioni, degli enti locali e dei loro organismi, a norma degli articoli 1 e 2 della legge 5 maggio 2009, n. 42) e successive modifiche. disposizioni varie";</w:t>
      </w:r>
      <w:r w:rsidRPr="00CC7792">
        <w:rPr>
          <w:rFonts w:ascii="Times New Roman" w:eastAsia="Times New Roman" w:hAnsi="Times New Roman"/>
          <w:color w:val="000000" w:themeColor="text1"/>
          <w:sz w:val="24"/>
          <w:szCs w:val="24"/>
        </w:rPr>
        <w:t xml:space="preserve"> </w:t>
      </w:r>
    </w:p>
    <w:p w14:paraId="1CFD82E4"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i/>
          <w:iCs/>
          <w:color w:val="000000" w:themeColor="text1"/>
          <w:sz w:val="24"/>
          <w:szCs w:val="24"/>
        </w:rPr>
      </w:pPr>
      <w:r w:rsidRPr="00CC7792">
        <w:rPr>
          <w:rFonts w:ascii="Times New Roman" w:eastAsia="Times New Roman" w:hAnsi="Times New Roman"/>
          <w:color w:val="000000" w:themeColor="text1"/>
          <w:sz w:val="24"/>
          <w:szCs w:val="24"/>
        </w:rPr>
        <w:t xml:space="preserve">Legge Provincia Autonoma Trento n. 6 del 7/06/2024 </w:t>
      </w:r>
      <w:r w:rsidRPr="00CC7792">
        <w:rPr>
          <w:rFonts w:ascii="Times New Roman" w:eastAsia="Times New Roman" w:hAnsi="Times New Roman"/>
          <w:i/>
          <w:iCs/>
          <w:color w:val="000000" w:themeColor="text1"/>
          <w:sz w:val="24"/>
          <w:szCs w:val="24"/>
        </w:rPr>
        <w:t>“Semplificazioni in materia di attività contrattuale: modificazioni dell'articolo 16 della legge provinciale 22 agosto 1988, n. 26 (Norme in materia di servizi antincendi), della legge provinciale 1° luglio 2011, n. 9 (Disciplina delle attività di protezione civile in provincia di Trento), e abrogazione connessa";</w:t>
      </w:r>
    </w:p>
    <w:p w14:paraId="449324F7"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color w:val="000000" w:themeColor="text1"/>
          <w:sz w:val="24"/>
          <w:szCs w:val="24"/>
        </w:rPr>
      </w:pPr>
      <w:r w:rsidRPr="00CC7792">
        <w:rPr>
          <w:rFonts w:ascii="Times New Roman" w:eastAsia="Times New Roman" w:hAnsi="Times New Roman"/>
          <w:color w:val="000000" w:themeColor="text1"/>
          <w:sz w:val="24"/>
          <w:szCs w:val="24"/>
        </w:rPr>
        <w:t>Legge Regione Emilia-Romagna n.7 del 14/06/2024 “</w:t>
      </w:r>
      <w:r w:rsidRPr="00CC7792">
        <w:rPr>
          <w:rFonts w:ascii="Times New Roman" w:eastAsia="Times New Roman" w:hAnsi="Times New Roman"/>
          <w:i/>
          <w:iCs/>
          <w:color w:val="000000" w:themeColor="text1"/>
          <w:sz w:val="24"/>
          <w:szCs w:val="24"/>
        </w:rPr>
        <w:t xml:space="preserve">Abrogazioni e modifiche di leggi e disposizioni regionali in collegamento con la sessione europea 2024. Altri interventi di adeguamento normativo”;   </w:t>
      </w:r>
    </w:p>
    <w:p w14:paraId="5BFE0426"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i/>
          <w:iCs/>
          <w:color w:val="000000" w:themeColor="text1"/>
          <w:sz w:val="24"/>
          <w:szCs w:val="24"/>
        </w:rPr>
      </w:pPr>
      <w:r w:rsidRPr="00CC7792">
        <w:rPr>
          <w:rFonts w:ascii="Times New Roman" w:eastAsia="Times New Roman" w:hAnsi="Times New Roman"/>
          <w:color w:val="000000" w:themeColor="text1"/>
          <w:sz w:val="24"/>
          <w:szCs w:val="24"/>
        </w:rPr>
        <w:t xml:space="preserve">Legge Regione Valle d’Aosta n.7 del 12/06/2024 </w:t>
      </w:r>
      <w:r w:rsidRPr="00CC7792">
        <w:rPr>
          <w:rFonts w:ascii="Times New Roman" w:eastAsia="Times New Roman" w:hAnsi="Times New Roman"/>
          <w:i/>
          <w:iCs/>
          <w:color w:val="000000" w:themeColor="text1"/>
          <w:sz w:val="24"/>
          <w:szCs w:val="24"/>
        </w:rPr>
        <w:t>“Assestamento al bilancio di previsione della Regione autonoma Valle d'Aosta/Vallée d'Aoste per l'anno 2024. Variazione al bilancio di previsione della Regione per il triennio 2024/2026.”;</w:t>
      </w:r>
    </w:p>
    <w:p w14:paraId="3AF21FA4"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i/>
          <w:iCs/>
          <w:sz w:val="24"/>
          <w:szCs w:val="24"/>
        </w:rPr>
      </w:pPr>
      <w:r w:rsidRPr="00CC7792">
        <w:rPr>
          <w:rFonts w:ascii="Times New Roman" w:eastAsia="Times New Roman" w:hAnsi="Times New Roman"/>
          <w:sz w:val="24"/>
          <w:szCs w:val="24"/>
        </w:rPr>
        <w:t>Legge Regione Umbria n. 7 del 20/06/2024 “</w:t>
      </w:r>
      <w:r w:rsidRPr="00CC7792">
        <w:rPr>
          <w:rFonts w:ascii="Times New Roman" w:eastAsia="Times New Roman" w:hAnsi="Times New Roman"/>
          <w:i/>
          <w:iCs/>
          <w:sz w:val="24"/>
          <w:szCs w:val="24"/>
        </w:rPr>
        <w:t xml:space="preserve">Progetto globale delle persone con lesione midollare e funzionamento dell'unità spinale unipolare nel Servizio sociosanitario umbro”; </w:t>
      </w:r>
    </w:p>
    <w:p w14:paraId="75B49763"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sz w:val="24"/>
          <w:szCs w:val="24"/>
        </w:rPr>
      </w:pPr>
      <w:r w:rsidRPr="00CC7792">
        <w:rPr>
          <w:rFonts w:ascii="Times New Roman" w:eastAsia="Times New Roman" w:hAnsi="Times New Roman"/>
          <w:sz w:val="24"/>
          <w:szCs w:val="24"/>
        </w:rPr>
        <w:t>Legge Regione Friuli Venezia Giulia n. 4 del 25/06/2024 “</w:t>
      </w:r>
      <w:r w:rsidRPr="00CC7792">
        <w:rPr>
          <w:rFonts w:ascii="Times New Roman" w:eastAsia="Times New Roman" w:hAnsi="Times New Roman"/>
          <w:i/>
          <w:iCs/>
          <w:sz w:val="24"/>
          <w:szCs w:val="24"/>
        </w:rPr>
        <w:t>Disposizioni in materia di Scuola di formazione del Comparto unico della Regione Friuli Venezia Giulia e Centro di competenza - ComPA FVG. Modifiche alla legge regionale 21/2019”;</w:t>
      </w:r>
      <w:r w:rsidRPr="00CC7792">
        <w:rPr>
          <w:rFonts w:ascii="Times New Roman" w:eastAsia="Times New Roman" w:hAnsi="Times New Roman"/>
          <w:sz w:val="24"/>
          <w:szCs w:val="24"/>
        </w:rPr>
        <w:t xml:space="preserve"> </w:t>
      </w:r>
    </w:p>
    <w:p w14:paraId="2C20B5BD"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sz w:val="24"/>
          <w:szCs w:val="24"/>
        </w:rPr>
      </w:pPr>
      <w:r w:rsidRPr="00CC7792">
        <w:rPr>
          <w:rFonts w:ascii="Times New Roman" w:eastAsia="Times New Roman" w:hAnsi="Times New Roman"/>
          <w:sz w:val="24"/>
          <w:szCs w:val="24"/>
        </w:rPr>
        <w:t>Legge Regione Umbria n. 9 del 28/06/2024 “</w:t>
      </w:r>
      <w:r w:rsidRPr="00CC7792">
        <w:rPr>
          <w:rFonts w:ascii="Times New Roman" w:eastAsia="Times New Roman" w:hAnsi="Times New Roman"/>
          <w:i/>
          <w:iCs/>
          <w:sz w:val="24"/>
          <w:szCs w:val="24"/>
        </w:rPr>
        <w:t>Variazione al bilancio di previsione della Regione Umbria 2024-2026, ai sensi dell'articolo 41, comma 1 della l.r.n. 13/2000 (Disciplina generale della programmazione, del bilancio, dell'ordinamento contabile e dei controlli interni della Regione dell'Umbria)”;</w:t>
      </w:r>
      <w:r w:rsidRPr="00CC7792">
        <w:rPr>
          <w:rFonts w:ascii="Times New Roman" w:eastAsia="Times New Roman" w:hAnsi="Times New Roman"/>
          <w:sz w:val="24"/>
          <w:szCs w:val="24"/>
        </w:rPr>
        <w:t xml:space="preserve"> </w:t>
      </w:r>
    </w:p>
    <w:p w14:paraId="7DE8E867"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sz w:val="24"/>
          <w:szCs w:val="24"/>
        </w:rPr>
      </w:pPr>
      <w:r w:rsidRPr="00CC7792">
        <w:rPr>
          <w:rFonts w:ascii="Times New Roman" w:eastAsia="Times New Roman" w:hAnsi="Times New Roman"/>
          <w:sz w:val="24"/>
          <w:szCs w:val="24"/>
        </w:rPr>
        <w:t>Legge Regione Emilia-Romagna n. 9 del 01/07/2024 “</w:t>
      </w:r>
      <w:r w:rsidRPr="00CC7792">
        <w:rPr>
          <w:rFonts w:ascii="Times New Roman" w:eastAsia="Times New Roman" w:hAnsi="Times New Roman"/>
          <w:i/>
          <w:iCs/>
          <w:sz w:val="24"/>
          <w:szCs w:val="24"/>
        </w:rPr>
        <w:t>Rendiconto generale della Regione Emilia-Romagna per l'esercizio finanziario 2023”;</w:t>
      </w:r>
      <w:r w:rsidRPr="00CC7792">
        <w:rPr>
          <w:rFonts w:ascii="Times New Roman" w:eastAsia="Times New Roman" w:hAnsi="Times New Roman"/>
          <w:sz w:val="24"/>
          <w:szCs w:val="24"/>
        </w:rPr>
        <w:t xml:space="preserve"> </w:t>
      </w:r>
    </w:p>
    <w:p w14:paraId="6B28A1F7"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sz w:val="24"/>
          <w:szCs w:val="24"/>
        </w:rPr>
      </w:pPr>
      <w:r w:rsidRPr="00CC7792">
        <w:rPr>
          <w:rFonts w:ascii="Times New Roman" w:eastAsia="Times New Roman" w:hAnsi="Times New Roman"/>
          <w:sz w:val="24"/>
          <w:szCs w:val="24"/>
        </w:rPr>
        <w:t>Legge Regione Emilia-Romagna n. 10 del 01/07/2024 “</w:t>
      </w:r>
      <w:r w:rsidRPr="00CC7792">
        <w:rPr>
          <w:rFonts w:ascii="Times New Roman" w:eastAsia="Times New Roman" w:hAnsi="Times New Roman"/>
          <w:i/>
          <w:iCs/>
          <w:sz w:val="24"/>
          <w:szCs w:val="24"/>
        </w:rPr>
        <w:t>Prima variazione generale al bilancio di previsione della Regione Emilia-Romagna 2024-2026”;</w:t>
      </w:r>
      <w:r w:rsidRPr="00CC7792">
        <w:rPr>
          <w:rFonts w:ascii="Times New Roman" w:eastAsia="Times New Roman" w:hAnsi="Times New Roman"/>
          <w:sz w:val="24"/>
          <w:szCs w:val="24"/>
        </w:rPr>
        <w:t xml:space="preserve"> </w:t>
      </w:r>
    </w:p>
    <w:p w14:paraId="10DA65F6"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sz w:val="24"/>
          <w:szCs w:val="24"/>
        </w:rPr>
      </w:pPr>
      <w:r w:rsidRPr="00CC7792">
        <w:rPr>
          <w:rFonts w:ascii="Times New Roman" w:eastAsia="Times New Roman" w:hAnsi="Times New Roman"/>
          <w:sz w:val="24"/>
          <w:szCs w:val="24"/>
        </w:rPr>
        <w:t>Legge Regione Sardegna n. 6 del 03/07/2024 “</w:t>
      </w:r>
      <w:r w:rsidRPr="00CC7792">
        <w:rPr>
          <w:rFonts w:ascii="Times New Roman" w:eastAsia="Times New Roman" w:hAnsi="Times New Roman"/>
          <w:i/>
          <w:iCs/>
          <w:sz w:val="24"/>
          <w:szCs w:val="24"/>
        </w:rPr>
        <w:t>Misure urgenti di protezione civile”;</w:t>
      </w:r>
      <w:r w:rsidRPr="00CC7792">
        <w:rPr>
          <w:rFonts w:ascii="Times New Roman" w:eastAsia="Times New Roman" w:hAnsi="Times New Roman"/>
          <w:sz w:val="24"/>
          <w:szCs w:val="24"/>
        </w:rPr>
        <w:t xml:space="preserve"> </w:t>
      </w:r>
    </w:p>
    <w:p w14:paraId="25865121"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sz w:val="24"/>
          <w:szCs w:val="24"/>
        </w:rPr>
      </w:pPr>
      <w:r w:rsidRPr="00CC7792">
        <w:rPr>
          <w:rFonts w:ascii="Times New Roman" w:eastAsia="Times New Roman" w:hAnsi="Times New Roman"/>
          <w:sz w:val="24"/>
          <w:szCs w:val="24"/>
        </w:rPr>
        <w:t>Legge Regione Sardegna n. 7 del 03/07/2024 “</w:t>
      </w:r>
      <w:r w:rsidRPr="00CC7792">
        <w:rPr>
          <w:rFonts w:ascii="Times New Roman" w:eastAsia="Times New Roman" w:hAnsi="Times New Roman"/>
          <w:i/>
          <w:iCs/>
          <w:sz w:val="24"/>
          <w:szCs w:val="24"/>
        </w:rPr>
        <w:t>Disposizioni urgenti a favore degli enti locali in difficoltà finanziarie”;</w:t>
      </w:r>
    </w:p>
    <w:p w14:paraId="2CE332C2"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sz w:val="24"/>
          <w:szCs w:val="24"/>
        </w:rPr>
      </w:pPr>
      <w:r w:rsidRPr="00CC7792">
        <w:rPr>
          <w:rFonts w:ascii="Times New Roman" w:eastAsia="Times New Roman" w:hAnsi="Times New Roman"/>
          <w:sz w:val="24"/>
          <w:szCs w:val="24"/>
        </w:rPr>
        <w:lastRenderedPageBreak/>
        <w:t>Legge Regione Sardegna n. 8 del 03/07/2024 “</w:t>
      </w:r>
      <w:r w:rsidRPr="00CC7792">
        <w:rPr>
          <w:rFonts w:ascii="Times New Roman" w:eastAsia="Times New Roman" w:hAnsi="Times New Roman"/>
          <w:i/>
          <w:iCs/>
          <w:sz w:val="24"/>
          <w:szCs w:val="24"/>
        </w:rPr>
        <w:t>Modifiche e integrazioni alla legge regionale n. 2 del 2014 in materia di razionalizzazione della spesa relativa al funzionamento degli organi statutari della Regione e alla legge regionale n. 11 del 2006 in materia di programmazione, bilancio e contabilità della Regione”;</w:t>
      </w:r>
    </w:p>
    <w:p w14:paraId="231F192A"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i/>
          <w:iCs/>
          <w:sz w:val="24"/>
          <w:szCs w:val="24"/>
        </w:rPr>
      </w:pPr>
      <w:r w:rsidRPr="00CC7792">
        <w:rPr>
          <w:rFonts w:ascii="Times New Roman" w:eastAsia="Times New Roman" w:hAnsi="Times New Roman"/>
          <w:sz w:val="24"/>
          <w:szCs w:val="24"/>
        </w:rPr>
        <w:t>Legge Regione Veneto n. 15 del 02/07/2024 “</w:t>
      </w:r>
      <w:r w:rsidRPr="00CC7792">
        <w:rPr>
          <w:rFonts w:ascii="Times New Roman" w:eastAsia="Times New Roman" w:hAnsi="Times New Roman"/>
          <w:i/>
          <w:iCs/>
          <w:sz w:val="24"/>
          <w:szCs w:val="24"/>
        </w:rPr>
        <w:t>Modifiche alla legge regionale 6 aprile 2001, n. 10 "Nuove norme in materia di commercio su aree pubbliche" di semplificazione del commercio su aree pubbliche in forma itinerante.”;</w:t>
      </w:r>
    </w:p>
    <w:p w14:paraId="7B152E2E"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i/>
          <w:iCs/>
          <w:sz w:val="24"/>
          <w:szCs w:val="24"/>
        </w:rPr>
      </w:pPr>
      <w:r w:rsidRPr="00CC7792">
        <w:rPr>
          <w:rFonts w:ascii="Times New Roman" w:eastAsia="Times New Roman" w:hAnsi="Times New Roman"/>
          <w:sz w:val="24"/>
          <w:szCs w:val="24"/>
        </w:rPr>
        <w:t>Legge Regione Calabria n. 26 del 08/07/2024 “</w:t>
      </w:r>
      <w:r w:rsidRPr="00CC7792">
        <w:rPr>
          <w:rFonts w:ascii="Times New Roman" w:eastAsia="Times New Roman" w:hAnsi="Times New Roman"/>
          <w:i/>
          <w:iCs/>
          <w:sz w:val="24"/>
          <w:szCs w:val="24"/>
        </w:rPr>
        <w:t>Riconoscimento dell'albergo nautico diffuso. Modifiche e integrazioni della legge regionale 7 agosto 2018, n. 34 (norme sulla classificazione delle strutture ricettive extralberghiere)”;</w:t>
      </w:r>
    </w:p>
    <w:p w14:paraId="76999750"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sz w:val="24"/>
          <w:szCs w:val="24"/>
        </w:rPr>
      </w:pPr>
      <w:r w:rsidRPr="00CC7792">
        <w:rPr>
          <w:rFonts w:ascii="Times New Roman" w:eastAsia="Times New Roman" w:hAnsi="Times New Roman"/>
          <w:sz w:val="24"/>
          <w:szCs w:val="24"/>
        </w:rPr>
        <w:t>Legge Regione Calabria n. 28 del 4/7/2024 “</w:t>
      </w:r>
      <w:r w:rsidRPr="00CC7792">
        <w:rPr>
          <w:rFonts w:ascii="Times New Roman" w:eastAsia="Times New Roman" w:hAnsi="Times New Roman"/>
          <w:i/>
          <w:iCs/>
          <w:sz w:val="24"/>
          <w:szCs w:val="24"/>
        </w:rPr>
        <w:t>Istituzione della riserva naturale regionale di Sant'Andrea Apostolo dello Jonio”;</w:t>
      </w:r>
      <w:r w:rsidRPr="00CC7792">
        <w:rPr>
          <w:rFonts w:ascii="Times New Roman" w:eastAsia="Times New Roman" w:hAnsi="Times New Roman"/>
          <w:sz w:val="24"/>
          <w:szCs w:val="24"/>
        </w:rPr>
        <w:t xml:space="preserve">  </w:t>
      </w:r>
    </w:p>
    <w:p w14:paraId="7D4EDAF5" w14:textId="77777777" w:rsidR="009E2BF1" w:rsidRPr="00CC7792" w:rsidRDefault="009E2BF1" w:rsidP="009E2BF1">
      <w:pPr>
        <w:pStyle w:val="Paragrafoelenco"/>
        <w:numPr>
          <w:ilvl w:val="0"/>
          <w:numId w:val="26"/>
        </w:numPr>
        <w:spacing w:after="0" w:line="259" w:lineRule="auto"/>
        <w:jc w:val="both"/>
        <w:rPr>
          <w:rFonts w:ascii="Times New Roman" w:eastAsia="Times New Roman" w:hAnsi="Times New Roman"/>
          <w:sz w:val="24"/>
          <w:szCs w:val="24"/>
        </w:rPr>
      </w:pPr>
      <w:r w:rsidRPr="00CC7792">
        <w:rPr>
          <w:rFonts w:ascii="Times New Roman" w:eastAsia="Times New Roman" w:hAnsi="Times New Roman"/>
          <w:sz w:val="24"/>
          <w:szCs w:val="24"/>
        </w:rPr>
        <w:t>Legge Regione Calabria n. 29 del 4/7/2024 “</w:t>
      </w:r>
      <w:r w:rsidRPr="00CC7792">
        <w:rPr>
          <w:rFonts w:ascii="Times New Roman" w:eastAsia="Times New Roman" w:hAnsi="Times New Roman"/>
          <w:i/>
          <w:iCs/>
          <w:sz w:val="24"/>
          <w:szCs w:val="24"/>
        </w:rPr>
        <w:t>Istituzione della riserva naturale regionale Laghi di Vota di Gizzeria”.</w:t>
      </w:r>
    </w:p>
    <w:p w14:paraId="5532F5CB" w14:textId="77777777" w:rsidR="009E2BF1" w:rsidRPr="00CC7792" w:rsidRDefault="009E2BF1" w:rsidP="009E2BF1">
      <w:pPr>
        <w:spacing w:after="0"/>
        <w:ind w:left="708"/>
        <w:jc w:val="both"/>
        <w:rPr>
          <w:rFonts w:ascii="Times New Roman" w:eastAsia="Times New Roman" w:hAnsi="Times New Roman"/>
          <w:sz w:val="24"/>
          <w:szCs w:val="24"/>
        </w:rPr>
      </w:pPr>
    </w:p>
    <w:p w14:paraId="1F0C5247" w14:textId="77777777" w:rsidR="009E2BF1" w:rsidRPr="00CC7792" w:rsidRDefault="009E2BF1" w:rsidP="009E2BF1">
      <w:pPr>
        <w:suppressAutoHyphens/>
        <w:spacing w:after="0"/>
        <w:jc w:val="both"/>
        <w:rPr>
          <w:rFonts w:ascii="Times New Roman" w:eastAsia="Times New Roman" w:hAnsi="Times New Roman"/>
          <w:b/>
          <w:sz w:val="24"/>
          <w:szCs w:val="24"/>
          <w:lang w:eastAsia="ar-SA"/>
        </w:rPr>
      </w:pPr>
    </w:p>
    <w:p w14:paraId="70CDDA85" w14:textId="77777777" w:rsidR="00B10B94" w:rsidRPr="00CC7792" w:rsidRDefault="00B10B94" w:rsidP="00B10B94">
      <w:pPr>
        <w:jc w:val="center"/>
        <w:rPr>
          <w:rFonts w:ascii="Times New Roman" w:hAnsi="Times New Roman"/>
          <w:sz w:val="24"/>
          <w:szCs w:val="24"/>
        </w:rPr>
      </w:pPr>
      <w:r w:rsidRPr="00CC7792">
        <w:rPr>
          <w:rFonts w:ascii="Times New Roman" w:hAnsi="Times New Roman"/>
          <w:sz w:val="24"/>
          <w:szCs w:val="24"/>
        </w:rPr>
        <w:t>٠٠٠٠٠</w:t>
      </w:r>
    </w:p>
    <w:p w14:paraId="36BD25FD" w14:textId="77777777" w:rsidR="009E2BF1" w:rsidRPr="00CC7792" w:rsidRDefault="009E2BF1" w:rsidP="009E2BF1">
      <w:pPr>
        <w:suppressAutoHyphens/>
        <w:spacing w:after="0"/>
        <w:jc w:val="both"/>
        <w:rPr>
          <w:rFonts w:ascii="Times New Roman" w:eastAsia="Times New Roman" w:hAnsi="Times New Roman"/>
          <w:b/>
          <w:sz w:val="24"/>
          <w:szCs w:val="24"/>
          <w:lang w:eastAsia="ar-SA"/>
        </w:rPr>
      </w:pPr>
    </w:p>
    <w:p w14:paraId="601BD11D" w14:textId="59B0657F" w:rsidR="00AF2877" w:rsidRPr="005E2F2F" w:rsidRDefault="00AF2877" w:rsidP="00924394">
      <w:pPr>
        <w:suppressAutoHyphens/>
        <w:spacing w:after="0"/>
        <w:jc w:val="both"/>
        <w:rPr>
          <w:rFonts w:ascii="Times New Roman" w:eastAsia="Times New Roman" w:hAnsi="Times New Roman"/>
          <w:b/>
          <w:sz w:val="24"/>
          <w:szCs w:val="24"/>
          <w:lang w:eastAsia="ar-SA"/>
        </w:rPr>
      </w:pPr>
      <w:r w:rsidRPr="00CC7792">
        <w:rPr>
          <w:rFonts w:ascii="Times New Roman" w:eastAsia="Times New Roman" w:hAnsi="Times New Roman"/>
          <w:bCs/>
          <w:sz w:val="24"/>
          <w:szCs w:val="24"/>
          <w:lang w:eastAsia="ar-SA"/>
        </w:rPr>
        <w:t xml:space="preserve">Il Consiglio dei ministri </w:t>
      </w:r>
      <w:r w:rsidR="009E2BF1" w:rsidRPr="00CC7792">
        <w:rPr>
          <w:rFonts w:ascii="Times New Roman" w:eastAsia="Times New Roman" w:hAnsi="Times New Roman"/>
          <w:bCs/>
          <w:sz w:val="24"/>
          <w:szCs w:val="24"/>
          <w:lang w:eastAsia="ar-SA"/>
        </w:rPr>
        <w:t>è terminato</w:t>
      </w:r>
      <w:r w:rsidRPr="00CC7792">
        <w:rPr>
          <w:rFonts w:ascii="Times New Roman" w:eastAsia="Times New Roman" w:hAnsi="Times New Roman"/>
          <w:bCs/>
          <w:sz w:val="24"/>
          <w:szCs w:val="24"/>
          <w:lang w:eastAsia="ar-SA"/>
        </w:rPr>
        <w:t xml:space="preserve"> alle </w:t>
      </w:r>
      <w:r w:rsidR="009E2BF1" w:rsidRPr="00CC7792">
        <w:rPr>
          <w:rFonts w:ascii="Times New Roman" w:eastAsia="Times New Roman" w:hAnsi="Times New Roman"/>
          <w:bCs/>
          <w:sz w:val="24"/>
          <w:szCs w:val="24"/>
          <w:lang w:eastAsia="ar-SA"/>
        </w:rPr>
        <w:t xml:space="preserve">ore </w:t>
      </w:r>
      <w:r w:rsidRPr="00CC7792">
        <w:rPr>
          <w:rFonts w:ascii="Times New Roman" w:eastAsia="Times New Roman" w:hAnsi="Times New Roman"/>
          <w:bCs/>
          <w:sz w:val="24"/>
          <w:szCs w:val="24"/>
          <w:lang w:eastAsia="ar-SA"/>
        </w:rPr>
        <w:t>11.32</w:t>
      </w:r>
      <w:r w:rsidR="009E2BF1" w:rsidRPr="00CC7792">
        <w:rPr>
          <w:rFonts w:ascii="Times New Roman" w:eastAsia="Times New Roman" w:hAnsi="Times New Roman"/>
          <w:bCs/>
          <w:sz w:val="24"/>
          <w:szCs w:val="24"/>
          <w:lang w:eastAsia="ar-SA"/>
        </w:rPr>
        <w:t>.</w:t>
      </w:r>
      <w:r w:rsidR="009E2BF1" w:rsidRPr="005E2F2F">
        <w:rPr>
          <w:rFonts w:ascii="Times New Roman" w:eastAsia="Times New Roman" w:hAnsi="Times New Roman"/>
          <w:bCs/>
          <w:sz w:val="24"/>
          <w:szCs w:val="24"/>
          <w:lang w:eastAsia="ar-SA"/>
        </w:rPr>
        <w:t xml:space="preserve"> </w:t>
      </w:r>
    </w:p>
    <w:p w14:paraId="74BFD57B" w14:textId="77777777" w:rsidR="002825C7" w:rsidRPr="005E2F2F" w:rsidRDefault="002825C7" w:rsidP="00924394">
      <w:pPr>
        <w:pStyle w:val="NormaleWeb"/>
        <w:spacing w:before="0" w:beforeAutospacing="0" w:after="120" w:afterAutospacing="0" w:line="276" w:lineRule="auto"/>
        <w:jc w:val="both"/>
      </w:pPr>
    </w:p>
    <w:sectPr w:rsidR="002825C7" w:rsidRPr="005E2F2F" w:rsidSect="0036083B">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34B14" w14:textId="77777777" w:rsidR="00401ADF" w:rsidRDefault="00401ADF" w:rsidP="00844968">
      <w:pPr>
        <w:spacing w:after="0" w:line="240" w:lineRule="auto"/>
      </w:pPr>
      <w:r>
        <w:separator/>
      </w:r>
    </w:p>
  </w:endnote>
  <w:endnote w:type="continuationSeparator" w:id="0">
    <w:p w14:paraId="65A567D8" w14:textId="77777777" w:rsidR="00401ADF" w:rsidRDefault="00401ADF" w:rsidP="0084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46179423"/>
      <w:docPartObj>
        <w:docPartGallery w:val="Page Numbers (Bottom of Page)"/>
        <w:docPartUnique/>
      </w:docPartObj>
    </w:sdtPr>
    <w:sdtContent>
      <w:p w14:paraId="37DDCB51" w14:textId="77777777" w:rsidR="00A901B3" w:rsidRPr="002E2612" w:rsidRDefault="00A901B3">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A901B3" w:rsidRDefault="00A901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1C6E3" w14:textId="77777777" w:rsidR="00401ADF" w:rsidRDefault="00401ADF" w:rsidP="00844968">
      <w:pPr>
        <w:spacing w:after="0" w:line="240" w:lineRule="auto"/>
      </w:pPr>
      <w:r>
        <w:separator/>
      </w:r>
    </w:p>
  </w:footnote>
  <w:footnote w:type="continuationSeparator" w:id="0">
    <w:p w14:paraId="55060595" w14:textId="77777777" w:rsidR="00401ADF" w:rsidRDefault="00401ADF" w:rsidP="0084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FA65E3"/>
    <w:multiLevelType w:val="hybridMultilevel"/>
    <w:tmpl w:val="FFFFFFFF"/>
    <w:lvl w:ilvl="0" w:tplc="852678BC">
      <w:start w:val="1"/>
      <w:numFmt w:val="decimal"/>
      <w:lvlText w:val="%1."/>
      <w:lvlJc w:val="left"/>
      <w:pPr>
        <w:ind w:left="720" w:hanging="360"/>
      </w:pPr>
    </w:lvl>
    <w:lvl w:ilvl="1" w:tplc="6566529C">
      <w:start w:val="1"/>
      <w:numFmt w:val="lowerLetter"/>
      <w:lvlText w:val="%2."/>
      <w:lvlJc w:val="left"/>
      <w:pPr>
        <w:ind w:left="1440" w:hanging="360"/>
      </w:pPr>
    </w:lvl>
    <w:lvl w:ilvl="2" w:tplc="7C1479B2">
      <w:start w:val="1"/>
      <w:numFmt w:val="lowerRoman"/>
      <w:lvlText w:val="%3."/>
      <w:lvlJc w:val="right"/>
      <w:pPr>
        <w:ind w:left="2160" w:hanging="180"/>
      </w:pPr>
    </w:lvl>
    <w:lvl w:ilvl="3" w:tplc="FD820A88">
      <w:start w:val="1"/>
      <w:numFmt w:val="decimal"/>
      <w:lvlText w:val="%4."/>
      <w:lvlJc w:val="left"/>
      <w:pPr>
        <w:ind w:left="2880" w:hanging="360"/>
      </w:pPr>
    </w:lvl>
    <w:lvl w:ilvl="4" w:tplc="3DC2A33E">
      <w:start w:val="1"/>
      <w:numFmt w:val="lowerLetter"/>
      <w:lvlText w:val="%5."/>
      <w:lvlJc w:val="left"/>
      <w:pPr>
        <w:ind w:left="3600" w:hanging="360"/>
      </w:pPr>
    </w:lvl>
    <w:lvl w:ilvl="5" w:tplc="2EDAB640">
      <w:start w:val="1"/>
      <w:numFmt w:val="lowerRoman"/>
      <w:lvlText w:val="%6."/>
      <w:lvlJc w:val="right"/>
      <w:pPr>
        <w:ind w:left="4320" w:hanging="180"/>
      </w:pPr>
    </w:lvl>
    <w:lvl w:ilvl="6" w:tplc="4B66DF6E">
      <w:start w:val="1"/>
      <w:numFmt w:val="decimal"/>
      <w:lvlText w:val="%7."/>
      <w:lvlJc w:val="left"/>
      <w:pPr>
        <w:ind w:left="5040" w:hanging="360"/>
      </w:pPr>
    </w:lvl>
    <w:lvl w:ilvl="7" w:tplc="001684DC">
      <w:start w:val="1"/>
      <w:numFmt w:val="lowerLetter"/>
      <w:lvlText w:val="%8."/>
      <w:lvlJc w:val="left"/>
      <w:pPr>
        <w:ind w:left="5760" w:hanging="360"/>
      </w:pPr>
    </w:lvl>
    <w:lvl w:ilvl="8" w:tplc="73F268B8">
      <w:start w:val="1"/>
      <w:numFmt w:val="lowerRoman"/>
      <w:lvlText w:val="%9."/>
      <w:lvlJc w:val="right"/>
      <w:pPr>
        <w:ind w:left="6480" w:hanging="180"/>
      </w:pPr>
    </w:lvl>
  </w:abstractNum>
  <w:abstractNum w:abstractNumId="2" w15:restartNumberingAfterBreak="0">
    <w:nsid w:val="08CE0A33"/>
    <w:multiLevelType w:val="hybridMultilevel"/>
    <w:tmpl w:val="DE98F1C8"/>
    <w:lvl w:ilvl="0" w:tplc="39CA8702">
      <w:numFmt w:val="bullet"/>
      <w:lvlText w:val="-"/>
      <w:lvlJc w:val="left"/>
      <w:pPr>
        <w:ind w:left="720" w:hanging="360"/>
      </w:pPr>
      <w:rPr>
        <w:rFonts w:ascii="Segoe UI" w:eastAsia="Times New Roman" w:hAnsi="Segoe UI" w:cs="Segoe U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6F5C9D"/>
    <w:multiLevelType w:val="hybridMultilevel"/>
    <w:tmpl w:val="54188B04"/>
    <w:lvl w:ilvl="0" w:tplc="0AE67986">
      <w:numFmt w:val="bullet"/>
      <w:lvlText w:val="-"/>
      <w:lvlJc w:val="left"/>
      <w:pPr>
        <w:ind w:left="720" w:hanging="360"/>
      </w:pPr>
      <w:rPr>
        <w:rFonts w:ascii="Times New Roman" w:eastAsia="Times New Roman" w:hAnsi="Times New Roman" w:cs="Times New Roman"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46420C"/>
    <w:multiLevelType w:val="hybridMultilevel"/>
    <w:tmpl w:val="515A5F64"/>
    <w:lvl w:ilvl="0" w:tplc="D876C0C8">
      <w:start w:val="10"/>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2B363"/>
    <w:multiLevelType w:val="hybridMultilevel"/>
    <w:tmpl w:val="321CBDDA"/>
    <w:lvl w:ilvl="0" w:tplc="D23CFBE8">
      <w:start w:val="1"/>
      <w:numFmt w:val="bullet"/>
      <w:lvlText w:val="-"/>
      <w:lvlJc w:val="left"/>
      <w:pPr>
        <w:ind w:left="720" w:hanging="360"/>
      </w:pPr>
      <w:rPr>
        <w:rFonts w:ascii="&quot;Times New Roman&quot;,serif" w:hAnsi="&quot;Times New Roman&quot;,serif" w:hint="default"/>
      </w:rPr>
    </w:lvl>
    <w:lvl w:ilvl="1" w:tplc="AAE6C5A2">
      <w:start w:val="1"/>
      <w:numFmt w:val="bullet"/>
      <w:lvlText w:val="o"/>
      <w:lvlJc w:val="left"/>
      <w:pPr>
        <w:ind w:left="1440" w:hanging="360"/>
      </w:pPr>
      <w:rPr>
        <w:rFonts w:ascii="Courier New" w:hAnsi="Courier New" w:hint="default"/>
      </w:rPr>
    </w:lvl>
    <w:lvl w:ilvl="2" w:tplc="94809C42">
      <w:start w:val="1"/>
      <w:numFmt w:val="bullet"/>
      <w:lvlText w:val=""/>
      <w:lvlJc w:val="left"/>
      <w:pPr>
        <w:ind w:left="2160" w:hanging="360"/>
      </w:pPr>
      <w:rPr>
        <w:rFonts w:ascii="Wingdings" w:hAnsi="Wingdings" w:hint="default"/>
      </w:rPr>
    </w:lvl>
    <w:lvl w:ilvl="3" w:tplc="163A05CA">
      <w:start w:val="1"/>
      <w:numFmt w:val="bullet"/>
      <w:lvlText w:val=""/>
      <w:lvlJc w:val="left"/>
      <w:pPr>
        <w:ind w:left="2880" w:hanging="360"/>
      </w:pPr>
      <w:rPr>
        <w:rFonts w:ascii="Symbol" w:hAnsi="Symbol" w:hint="default"/>
      </w:rPr>
    </w:lvl>
    <w:lvl w:ilvl="4" w:tplc="8768374E">
      <w:start w:val="1"/>
      <w:numFmt w:val="bullet"/>
      <w:lvlText w:val="o"/>
      <w:lvlJc w:val="left"/>
      <w:pPr>
        <w:ind w:left="3600" w:hanging="360"/>
      </w:pPr>
      <w:rPr>
        <w:rFonts w:ascii="Courier New" w:hAnsi="Courier New" w:hint="default"/>
      </w:rPr>
    </w:lvl>
    <w:lvl w:ilvl="5" w:tplc="10665B98">
      <w:start w:val="1"/>
      <w:numFmt w:val="bullet"/>
      <w:lvlText w:val=""/>
      <w:lvlJc w:val="left"/>
      <w:pPr>
        <w:ind w:left="4320" w:hanging="360"/>
      </w:pPr>
      <w:rPr>
        <w:rFonts w:ascii="Wingdings" w:hAnsi="Wingdings" w:hint="default"/>
      </w:rPr>
    </w:lvl>
    <w:lvl w:ilvl="6" w:tplc="291A3E5E">
      <w:start w:val="1"/>
      <w:numFmt w:val="bullet"/>
      <w:lvlText w:val=""/>
      <w:lvlJc w:val="left"/>
      <w:pPr>
        <w:ind w:left="5040" w:hanging="360"/>
      </w:pPr>
      <w:rPr>
        <w:rFonts w:ascii="Symbol" w:hAnsi="Symbol" w:hint="default"/>
      </w:rPr>
    </w:lvl>
    <w:lvl w:ilvl="7" w:tplc="F158652C">
      <w:start w:val="1"/>
      <w:numFmt w:val="bullet"/>
      <w:lvlText w:val="o"/>
      <w:lvlJc w:val="left"/>
      <w:pPr>
        <w:ind w:left="5760" w:hanging="360"/>
      </w:pPr>
      <w:rPr>
        <w:rFonts w:ascii="Courier New" w:hAnsi="Courier New" w:hint="default"/>
      </w:rPr>
    </w:lvl>
    <w:lvl w:ilvl="8" w:tplc="D24A19CA">
      <w:start w:val="1"/>
      <w:numFmt w:val="bullet"/>
      <w:lvlText w:val=""/>
      <w:lvlJc w:val="left"/>
      <w:pPr>
        <w:ind w:left="6480" w:hanging="360"/>
      </w:pPr>
      <w:rPr>
        <w:rFonts w:ascii="Wingdings" w:hAnsi="Wingdings" w:hint="default"/>
      </w:rPr>
    </w:lvl>
  </w:abstractNum>
  <w:abstractNum w:abstractNumId="6" w15:restartNumberingAfterBreak="0">
    <w:nsid w:val="26DF6FE8"/>
    <w:multiLevelType w:val="hybridMultilevel"/>
    <w:tmpl w:val="408CAF40"/>
    <w:lvl w:ilvl="0" w:tplc="D9E23752">
      <w:start w:val="1"/>
      <w:numFmt w:val="decimal"/>
      <w:lvlText w:val="%1."/>
      <w:lvlJc w:val="left"/>
      <w:pPr>
        <w:ind w:left="1068" w:hanging="360"/>
      </w:pPr>
    </w:lvl>
    <w:lvl w:ilvl="1" w:tplc="996076DE">
      <w:start w:val="1"/>
      <w:numFmt w:val="lowerLetter"/>
      <w:lvlText w:val="%2."/>
      <w:lvlJc w:val="left"/>
      <w:pPr>
        <w:ind w:left="1788" w:hanging="360"/>
      </w:pPr>
    </w:lvl>
    <w:lvl w:ilvl="2" w:tplc="9CFA9F3E">
      <w:start w:val="1"/>
      <w:numFmt w:val="lowerRoman"/>
      <w:lvlText w:val="%3."/>
      <w:lvlJc w:val="right"/>
      <w:pPr>
        <w:ind w:left="2508" w:hanging="180"/>
      </w:pPr>
    </w:lvl>
    <w:lvl w:ilvl="3" w:tplc="B014A134">
      <w:start w:val="1"/>
      <w:numFmt w:val="decimal"/>
      <w:lvlText w:val="%4."/>
      <w:lvlJc w:val="left"/>
      <w:pPr>
        <w:ind w:left="3228" w:hanging="360"/>
      </w:pPr>
    </w:lvl>
    <w:lvl w:ilvl="4" w:tplc="BC22011C">
      <w:start w:val="1"/>
      <w:numFmt w:val="lowerLetter"/>
      <w:lvlText w:val="%5."/>
      <w:lvlJc w:val="left"/>
      <w:pPr>
        <w:ind w:left="3948" w:hanging="360"/>
      </w:pPr>
    </w:lvl>
    <w:lvl w:ilvl="5" w:tplc="FDCACEF6">
      <w:start w:val="1"/>
      <w:numFmt w:val="lowerRoman"/>
      <w:lvlText w:val="%6."/>
      <w:lvlJc w:val="right"/>
      <w:pPr>
        <w:ind w:left="4668" w:hanging="180"/>
      </w:pPr>
    </w:lvl>
    <w:lvl w:ilvl="6" w:tplc="3F32BEB6">
      <w:start w:val="1"/>
      <w:numFmt w:val="decimal"/>
      <w:lvlText w:val="%7."/>
      <w:lvlJc w:val="left"/>
      <w:pPr>
        <w:ind w:left="5388" w:hanging="360"/>
      </w:pPr>
    </w:lvl>
    <w:lvl w:ilvl="7" w:tplc="FF2CC782">
      <w:start w:val="1"/>
      <w:numFmt w:val="lowerLetter"/>
      <w:lvlText w:val="%8."/>
      <w:lvlJc w:val="left"/>
      <w:pPr>
        <w:ind w:left="6108" w:hanging="360"/>
      </w:pPr>
    </w:lvl>
    <w:lvl w:ilvl="8" w:tplc="50B0C33A">
      <w:start w:val="1"/>
      <w:numFmt w:val="lowerRoman"/>
      <w:lvlText w:val="%9."/>
      <w:lvlJc w:val="right"/>
      <w:pPr>
        <w:ind w:left="6828" w:hanging="180"/>
      </w:pPr>
    </w:lvl>
  </w:abstractNum>
  <w:abstractNum w:abstractNumId="7" w15:restartNumberingAfterBreak="0">
    <w:nsid w:val="28C84BBB"/>
    <w:multiLevelType w:val="hybridMultilevel"/>
    <w:tmpl w:val="4A922728"/>
    <w:lvl w:ilvl="0" w:tplc="29FAB3D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EF6DF2"/>
    <w:multiLevelType w:val="hybridMultilevel"/>
    <w:tmpl w:val="1438F82C"/>
    <w:lvl w:ilvl="0" w:tplc="E8500A2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3E2ECC"/>
    <w:multiLevelType w:val="hybridMultilevel"/>
    <w:tmpl w:val="BF84C4A0"/>
    <w:lvl w:ilvl="0" w:tplc="CCB60C7E">
      <w:numFmt w:val="bullet"/>
      <w:lvlText w:val="-"/>
      <w:lvlJc w:val="left"/>
      <w:pPr>
        <w:ind w:left="720" w:hanging="360"/>
      </w:pPr>
      <w:rPr>
        <w:rFonts w:ascii="Segoe UI" w:eastAsia="Calibri" w:hAnsi="Segoe UI" w:cs="Segoe U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0C12A1"/>
    <w:multiLevelType w:val="hybridMultilevel"/>
    <w:tmpl w:val="165ACF9C"/>
    <w:lvl w:ilvl="0" w:tplc="2FE02D5A">
      <w:start w:val="1"/>
      <w:numFmt w:val="bullet"/>
      <w:lvlText w:val="-"/>
      <w:lvlJc w:val="left"/>
      <w:pPr>
        <w:ind w:left="720" w:hanging="360"/>
      </w:pPr>
      <w:rPr>
        <w:rFonts w:ascii="&quot;Times New Roman&quot;,serif" w:hAnsi="&quot;Times New Roman&quot;,serif" w:hint="default"/>
      </w:rPr>
    </w:lvl>
    <w:lvl w:ilvl="1" w:tplc="3A4E2530">
      <w:start w:val="1"/>
      <w:numFmt w:val="bullet"/>
      <w:lvlText w:val="o"/>
      <w:lvlJc w:val="left"/>
      <w:pPr>
        <w:ind w:left="1440" w:hanging="360"/>
      </w:pPr>
      <w:rPr>
        <w:rFonts w:ascii="Courier New" w:hAnsi="Courier New" w:hint="default"/>
      </w:rPr>
    </w:lvl>
    <w:lvl w:ilvl="2" w:tplc="EC2C13CA">
      <w:start w:val="1"/>
      <w:numFmt w:val="bullet"/>
      <w:lvlText w:val=""/>
      <w:lvlJc w:val="left"/>
      <w:pPr>
        <w:ind w:left="2160" w:hanging="360"/>
      </w:pPr>
      <w:rPr>
        <w:rFonts w:ascii="Wingdings" w:hAnsi="Wingdings" w:hint="default"/>
      </w:rPr>
    </w:lvl>
    <w:lvl w:ilvl="3" w:tplc="7C7CFE3A">
      <w:start w:val="1"/>
      <w:numFmt w:val="bullet"/>
      <w:lvlText w:val=""/>
      <w:lvlJc w:val="left"/>
      <w:pPr>
        <w:ind w:left="2880" w:hanging="360"/>
      </w:pPr>
      <w:rPr>
        <w:rFonts w:ascii="Symbol" w:hAnsi="Symbol" w:hint="default"/>
      </w:rPr>
    </w:lvl>
    <w:lvl w:ilvl="4" w:tplc="A98CE38A">
      <w:start w:val="1"/>
      <w:numFmt w:val="bullet"/>
      <w:lvlText w:val="o"/>
      <w:lvlJc w:val="left"/>
      <w:pPr>
        <w:ind w:left="3600" w:hanging="360"/>
      </w:pPr>
      <w:rPr>
        <w:rFonts w:ascii="Courier New" w:hAnsi="Courier New" w:hint="default"/>
      </w:rPr>
    </w:lvl>
    <w:lvl w:ilvl="5" w:tplc="E334F826">
      <w:start w:val="1"/>
      <w:numFmt w:val="bullet"/>
      <w:lvlText w:val=""/>
      <w:lvlJc w:val="left"/>
      <w:pPr>
        <w:ind w:left="4320" w:hanging="360"/>
      </w:pPr>
      <w:rPr>
        <w:rFonts w:ascii="Wingdings" w:hAnsi="Wingdings" w:hint="default"/>
      </w:rPr>
    </w:lvl>
    <w:lvl w:ilvl="6" w:tplc="69F4387C">
      <w:start w:val="1"/>
      <w:numFmt w:val="bullet"/>
      <w:lvlText w:val=""/>
      <w:lvlJc w:val="left"/>
      <w:pPr>
        <w:ind w:left="5040" w:hanging="360"/>
      </w:pPr>
      <w:rPr>
        <w:rFonts w:ascii="Symbol" w:hAnsi="Symbol" w:hint="default"/>
      </w:rPr>
    </w:lvl>
    <w:lvl w:ilvl="7" w:tplc="5ADE725C">
      <w:start w:val="1"/>
      <w:numFmt w:val="bullet"/>
      <w:lvlText w:val="o"/>
      <w:lvlJc w:val="left"/>
      <w:pPr>
        <w:ind w:left="5760" w:hanging="360"/>
      </w:pPr>
      <w:rPr>
        <w:rFonts w:ascii="Courier New" w:hAnsi="Courier New" w:hint="default"/>
      </w:rPr>
    </w:lvl>
    <w:lvl w:ilvl="8" w:tplc="AC84D8FC">
      <w:start w:val="1"/>
      <w:numFmt w:val="bullet"/>
      <w:lvlText w:val=""/>
      <w:lvlJc w:val="left"/>
      <w:pPr>
        <w:ind w:left="6480" w:hanging="360"/>
      </w:pPr>
      <w:rPr>
        <w:rFonts w:ascii="Wingdings" w:hAnsi="Wingdings" w:hint="default"/>
      </w:rPr>
    </w:lvl>
  </w:abstractNum>
  <w:abstractNum w:abstractNumId="11"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12" w15:restartNumberingAfterBreak="0">
    <w:nsid w:val="3F8B712F"/>
    <w:multiLevelType w:val="hybridMultilevel"/>
    <w:tmpl w:val="C0E6F166"/>
    <w:lvl w:ilvl="0" w:tplc="D23CFBE8">
      <w:start w:val="1"/>
      <w:numFmt w:val="bullet"/>
      <w:lvlText w:val="-"/>
      <w:lvlJc w:val="left"/>
      <w:pPr>
        <w:ind w:left="720" w:hanging="360"/>
      </w:pPr>
      <w:rPr>
        <w:rFonts w:ascii="&quot;Times New Roman&quot;,serif" w:hAnsi="&quot;Times New Roman&quot;,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7D261E"/>
    <w:multiLevelType w:val="hybridMultilevel"/>
    <w:tmpl w:val="044AFB78"/>
    <w:lvl w:ilvl="0" w:tplc="0410000B">
      <w:start w:val="1"/>
      <w:numFmt w:val="bullet"/>
      <w:lvlText w:val=""/>
      <w:lvlJc w:val="left"/>
      <w:pPr>
        <w:ind w:left="778" w:hanging="360"/>
      </w:pPr>
      <w:rPr>
        <w:rFonts w:ascii="Wingdings" w:hAnsi="Wingding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4" w15:restartNumberingAfterBreak="0">
    <w:nsid w:val="47012418"/>
    <w:multiLevelType w:val="hybridMultilevel"/>
    <w:tmpl w:val="C39E03F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16" w15:restartNumberingAfterBreak="0">
    <w:nsid w:val="4F357344"/>
    <w:multiLevelType w:val="hybridMultilevel"/>
    <w:tmpl w:val="7A4063C4"/>
    <w:lvl w:ilvl="0" w:tplc="29FAB3DA">
      <w:numFmt w:val="bullet"/>
      <w:lvlText w:val="-"/>
      <w:lvlJc w:val="left"/>
      <w:pPr>
        <w:ind w:left="720" w:hanging="360"/>
      </w:pPr>
      <w:rPr>
        <w:rFonts w:ascii="Segoe UI" w:eastAsia="Times New Roman" w:hAnsi="Segoe UI" w:cs="Segoe U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CB45C3"/>
    <w:multiLevelType w:val="hybridMultilevel"/>
    <w:tmpl w:val="FFFFFFFF"/>
    <w:lvl w:ilvl="0" w:tplc="2A00B33C">
      <w:start w:val="1"/>
      <w:numFmt w:val="decimal"/>
      <w:lvlText w:val="%1."/>
      <w:lvlJc w:val="left"/>
      <w:pPr>
        <w:ind w:left="1068" w:hanging="360"/>
      </w:pPr>
    </w:lvl>
    <w:lvl w:ilvl="1" w:tplc="728848AE">
      <w:start w:val="1"/>
      <w:numFmt w:val="lowerLetter"/>
      <w:lvlText w:val="%2."/>
      <w:lvlJc w:val="left"/>
      <w:pPr>
        <w:ind w:left="1788" w:hanging="360"/>
      </w:pPr>
    </w:lvl>
    <w:lvl w:ilvl="2" w:tplc="BA1EBC94">
      <w:start w:val="1"/>
      <w:numFmt w:val="lowerRoman"/>
      <w:lvlText w:val="%3."/>
      <w:lvlJc w:val="right"/>
      <w:pPr>
        <w:ind w:left="2508" w:hanging="180"/>
      </w:pPr>
    </w:lvl>
    <w:lvl w:ilvl="3" w:tplc="F63E7250">
      <w:start w:val="1"/>
      <w:numFmt w:val="decimal"/>
      <w:lvlText w:val="%4."/>
      <w:lvlJc w:val="left"/>
      <w:pPr>
        <w:ind w:left="3228" w:hanging="360"/>
      </w:pPr>
    </w:lvl>
    <w:lvl w:ilvl="4" w:tplc="D898BD14">
      <w:start w:val="1"/>
      <w:numFmt w:val="lowerLetter"/>
      <w:lvlText w:val="%5."/>
      <w:lvlJc w:val="left"/>
      <w:pPr>
        <w:ind w:left="3948" w:hanging="360"/>
      </w:pPr>
    </w:lvl>
    <w:lvl w:ilvl="5" w:tplc="461ABA7A">
      <w:start w:val="1"/>
      <w:numFmt w:val="lowerRoman"/>
      <w:lvlText w:val="%6."/>
      <w:lvlJc w:val="right"/>
      <w:pPr>
        <w:ind w:left="4668" w:hanging="180"/>
      </w:pPr>
    </w:lvl>
    <w:lvl w:ilvl="6" w:tplc="70084D0C">
      <w:start w:val="1"/>
      <w:numFmt w:val="decimal"/>
      <w:lvlText w:val="%7."/>
      <w:lvlJc w:val="left"/>
      <w:pPr>
        <w:ind w:left="5388" w:hanging="360"/>
      </w:pPr>
    </w:lvl>
    <w:lvl w:ilvl="7" w:tplc="4538F624">
      <w:start w:val="1"/>
      <w:numFmt w:val="lowerLetter"/>
      <w:lvlText w:val="%8."/>
      <w:lvlJc w:val="left"/>
      <w:pPr>
        <w:ind w:left="6108" w:hanging="360"/>
      </w:pPr>
    </w:lvl>
    <w:lvl w:ilvl="8" w:tplc="8416B8F8">
      <w:start w:val="1"/>
      <w:numFmt w:val="lowerRoman"/>
      <w:lvlText w:val="%9."/>
      <w:lvlJc w:val="right"/>
      <w:pPr>
        <w:ind w:left="6828" w:hanging="180"/>
      </w:pPr>
    </w:lvl>
  </w:abstractNum>
  <w:abstractNum w:abstractNumId="18" w15:restartNumberingAfterBreak="0">
    <w:nsid w:val="5B1B609C"/>
    <w:multiLevelType w:val="hybridMultilevel"/>
    <w:tmpl w:val="35D46718"/>
    <w:lvl w:ilvl="0" w:tplc="096843B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2CF736C"/>
    <w:multiLevelType w:val="hybridMultilevel"/>
    <w:tmpl w:val="83DE6890"/>
    <w:lvl w:ilvl="0" w:tplc="0410000F">
      <w:start w:val="1"/>
      <w:numFmt w:val="decimal"/>
      <w:lvlText w:val="%1."/>
      <w:lvlJc w:val="left"/>
      <w:pPr>
        <w:ind w:left="360" w:hanging="360"/>
      </w:pPr>
    </w:lvl>
    <w:lvl w:ilvl="1" w:tplc="728848AE">
      <w:start w:val="1"/>
      <w:numFmt w:val="lowerLetter"/>
      <w:lvlText w:val="%2."/>
      <w:lvlJc w:val="left"/>
      <w:pPr>
        <w:ind w:left="1080" w:hanging="360"/>
      </w:pPr>
    </w:lvl>
    <w:lvl w:ilvl="2" w:tplc="BA1EBC94">
      <w:start w:val="1"/>
      <w:numFmt w:val="lowerRoman"/>
      <w:lvlText w:val="%3."/>
      <w:lvlJc w:val="right"/>
      <w:pPr>
        <w:ind w:left="1800" w:hanging="180"/>
      </w:pPr>
    </w:lvl>
    <w:lvl w:ilvl="3" w:tplc="F63E7250">
      <w:start w:val="1"/>
      <w:numFmt w:val="decimal"/>
      <w:lvlText w:val="%4."/>
      <w:lvlJc w:val="left"/>
      <w:pPr>
        <w:ind w:left="2520" w:hanging="360"/>
      </w:pPr>
    </w:lvl>
    <w:lvl w:ilvl="4" w:tplc="D898BD14">
      <w:start w:val="1"/>
      <w:numFmt w:val="lowerLetter"/>
      <w:lvlText w:val="%5."/>
      <w:lvlJc w:val="left"/>
      <w:pPr>
        <w:ind w:left="3240" w:hanging="360"/>
      </w:pPr>
    </w:lvl>
    <w:lvl w:ilvl="5" w:tplc="461ABA7A">
      <w:start w:val="1"/>
      <w:numFmt w:val="lowerRoman"/>
      <w:lvlText w:val="%6."/>
      <w:lvlJc w:val="right"/>
      <w:pPr>
        <w:ind w:left="3960" w:hanging="180"/>
      </w:pPr>
    </w:lvl>
    <w:lvl w:ilvl="6" w:tplc="70084D0C">
      <w:start w:val="1"/>
      <w:numFmt w:val="decimal"/>
      <w:lvlText w:val="%7."/>
      <w:lvlJc w:val="left"/>
      <w:pPr>
        <w:ind w:left="4680" w:hanging="360"/>
      </w:pPr>
    </w:lvl>
    <w:lvl w:ilvl="7" w:tplc="4538F624">
      <w:start w:val="1"/>
      <w:numFmt w:val="lowerLetter"/>
      <w:lvlText w:val="%8."/>
      <w:lvlJc w:val="left"/>
      <w:pPr>
        <w:ind w:left="5400" w:hanging="360"/>
      </w:pPr>
    </w:lvl>
    <w:lvl w:ilvl="8" w:tplc="8416B8F8">
      <w:start w:val="1"/>
      <w:numFmt w:val="lowerRoman"/>
      <w:lvlText w:val="%9."/>
      <w:lvlJc w:val="right"/>
      <w:pPr>
        <w:ind w:left="6120" w:hanging="180"/>
      </w:pPr>
    </w:lvl>
  </w:abstractNum>
  <w:abstractNum w:abstractNumId="21" w15:restartNumberingAfterBreak="0">
    <w:nsid w:val="64207AE7"/>
    <w:multiLevelType w:val="hybridMultilevel"/>
    <w:tmpl w:val="7206B46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751587C"/>
    <w:multiLevelType w:val="hybridMultilevel"/>
    <w:tmpl w:val="A2DA1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3F6891"/>
    <w:multiLevelType w:val="hybridMultilevel"/>
    <w:tmpl w:val="A40CE1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500192"/>
    <w:multiLevelType w:val="hybridMultilevel"/>
    <w:tmpl w:val="F5B0F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16cid:durableId="282153007">
    <w:abstractNumId w:val="11"/>
  </w:num>
  <w:num w:numId="2" w16cid:durableId="846142529">
    <w:abstractNumId w:val="25"/>
  </w:num>
  <w:num w:numId="3" w16cid:durableId="20281451">
    <w:abstractNumId w:val="15"/>
  </w:num>
  <w:num w:numId="4" w16cid:durableId="1123616176">
    <w:abstractNumId w:val="0"/>
  </w:num>
  <w:num w:numId="5" w16cid:durableId="2122413144">
    <w:abstractNumId w:val="19"/>
  </w:num>
  <w:num w:numId="6" w16cid:durableId="1936480072">
    <w:abstractNumId w:val="23"/>
  </w:num>
  <w:num w:numId="7" w16cid:durableId="1326935212">
    <w:abstractNumId w:val="2"/>
  </w:num>
  <w:num w:numId="8" w16cid:durableId="474642695">
    <w:abstractNumId w:val="7"/>
  </w:num>
  <w:num w:numId="9" w16cid:durableId="51077379">
    <w:abstractNumId w:val="21"/>
  </w:num>
  <w:num w:numId="10" w16cid:durableId="2054455131">
    <w:abstractNumId w:val="16"/>
  </w:num>
  <w:num w:numId="11" w16cid:durableId="1662200627">
    <w:abstractNumId w:val="13"/>
  </w:num>
  <w:num w:numId="12" w16cid:durableId="1289242121">
    <w:abstractNumId w:val="3"/>
  </w:num>
  <w:num w:numId="13" w16cid:durableId="1406298672">
    <w:abstractNumId w:val="24"/>
  </w:num>
  <w:num w:numId="14" w16cid:durableId="537662143">
    <w:abstractNumId w:val="10"/>
  </w:num>
  <w:num w:numId="15" w16cid:durableId="1971936476">
    <w:abstractNumId w:val="5"/>
  </w:num>
  <w:num w:numId="16" w16cid:durableId="77212942">
    <w:abstractNumId w:val="1"/>
  </w:num>
  <w:num w:numId="17" w16cid:durableId="1925676698">
    <w:abstractNumId w:val="17"/>
  </w:num>
  <w:num w:numId="18" w16cid:durableId="225072635">
    <w:abstractNumId w:val="22"/>
  </w:num>
  <w:num w:numId="19" w16cid:durableId="133446292">
    <w:abstractNumId w:val="4"/>
  </w:num>
  <w:num w:numId="20" w16cid:durableId="586351056">
    <w:abstractNumId w:val="20"/>
  </w:num>
  <w:num w:numId="21" w16cid:durableId="491220993">
    <w:abstractNumId w:val="14"/>
  </w:num>
  <w:num w:numId="22" w16cid:durableId="1316451518">
    <w:abstractNumId w:val="9"/>
  </w:num>
  <w:num w:numId="23" w16cid:durableId="1842239787">
    <w:abstractNumId w:val="12"/>
  </w:num>
  <w:num w:numId="24" w16cid:durableId="1663198947">
    <w:abstractNumId w:val="8"/>
  </w:num>
  <w:num w:numId="25" w16cid:durableId="648022079">
    <w:abstractNumId w:val="18"/>
  </w:num>
  <w:num w:numId="26" w16cid:durableId="14401029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332"/>
    <w:rsid w:val="0000044A"/>
    <w:rsid w:val="00000E8F"/>
    <w:rsid w:val="00001A9A"/>
    <w:rsid w:val="00001BE8"/>
    <w:rsid w:val="00002224"/>
    <w:rsid w:val="00002276"/>
    <w:rsid w:val="00002357"/>
    <w:rsid w:val="0000269A"/>
    <w:rsid w:val="00002B0C"/>
    <w:rsid w:val="00002FF5"/>
    <w:rsid w:val="00003230"/>
    <w:rsid w:val="0000357D"/>
    <w:rsid w:val="00003DF7"/>
    <w:rsid w:val="00004A00"/>
    <w:rsid w:val="000052D6"/>
    <w:rsid w:val="0000533A"/>
    <w:rsid w:val="0000538C"/>
    <w:rsid w:val="00005B98"/>
    <w:rsid w:val="00005C6B"/>
    <w:rsid w:val="0000627A"/>
    <w:rsid w:val="000063BD"/>
    <w:rsid w:val="00006D00"/>
    <w:rsid w:val="00006F28"/>
    <w:rsid w:val="00007948"/>
    <w:rsid w:val="00007D84"/>
    <w:rsid w:val="000103FE"/>
    <w:rsid w:val="00010457"/>
    <w:rsid w:val="00010A31"/>
    <w:rsid w:val="00010D2F"/>
    <w:rsid w:val="00010DE5"/>
    <w:rsid w:val="000113A1"/>
    <w:rsid w:val="000117B9"/>
    <w:rsid w:val="00012D5D"/>
    <w:rsid w:val="0001302A"/>
    <w:rsid w:val="00013133"/>
    <w:rsid w:val="00013186"/>
    <w:rsid w:val="00013464"/>
    <w:rsid w:val="000134E6"/>
    <w:rsid w:val="0001369F"/>
    <w:rsid w:val="000136AA"/>
    <w:rsid w:val="00013FB3"/>
    <w:rsid w:val="00014A96"/>
    <w:rsid w:val="00014B79"/>
    <w:rsid w:val="00014C6B"/>
    <w:rsid w:val="00016521"/>
    <w:rsid w:val="00017C63"/>
    <w:rsid w:val="00017D97"/>
    <w:rsid w:val="00017D9B"/>
    <w:rsid w:val="00020240"/>
    <w:rsid w:val="00020542"/>
    <w:rsid w:val="0002077E"/>
    <w:rsid w:val="00021254"/>
    <w:rsid w:val="00021B27"/>
    <w:rsid w:val="00021CA3"/>
    <w:rsid w:val="00022BC7"/>
    <w:rsid w:val="00023191"/>
    <w:rsid w:val="0002359D"/>
    <w:rsid w:val="00023645"/>
    <w:rsid w:val="00023F90"/>
    <w:rsid w:val="00024B44"/>
    <w:rsid w:val="000252C4"/>
    <w:rsid w:val="00025EDE"/>
    <w:rsid w:val="0002661D"/>
    <w:rsid w:val="00027290"/>
    <w:rsid w:val="0002781B"/>
    <w:rsid w:val="00027D3D"/>
    <w:rsid w:val="0003028A"/>
    <w:rsid w:val="0003079F"/>
    <w:rsid w:val="00030F73"/>
    <w:rsid w:val="00030FCB"/>
    <w:rsid w:val="00031422"/>
    <w:rsid w:val="0003199B"/>
    <w:rsid w:val="00031DB2"/>
    <w:rsid w:val="00032A00"/>
    <w:rsid w:val="00032C1F"/>
    <w:rsid w:val="00033616"/>
    <w:rsid w:val="00033D4E"/>
    <w:rsid w:val="00033F47"/>
    <w:rsid w:val="00034F8A"/>
    <w:rsid w:val="000363BC"/>
    <w:rsid w:val="000368FC"/>
    <w:rsid w:val="00037482"/>
    <w:rsid w:val="000378C0"/>
    <w:rsid w:val="00040591"/>
    <w:rsid w:val="00040E49"/>
    <w:rsid w:val="00041552"/>
    <w:rsid w:val="00041FA3"/>
    <w:rsid w:val="000422DB"/>
    <w:rsid w:val="000424FA"/>
    <w:rsid w:val="0004272C"/>
    <w:rsid w:val="00043190"/>
    <w:rsid w:val="000439F2"/>
    <w:rsid w:val="00043D35"/>
    <w:rsid w:val="00044632"/>
    <w:rsid w:val="0004466D"/>
    <w:rsid w:val="000449F0"/>
    <w:rsid w:val="00045BD4"/>
    <w:rsid w:val="0004618B"/>
    <w:rsid w:val="00046274"/>
    <w:rsid w:val="00046A7B"/>
    <w:rsid w:val="00046FDC"/>
    <w:rsid w:val="0004719E"/>
    <w:rsid w:val="00047939"/>
    <w:rsid w:val="00047B70"/>
    <w:rsid w:val="0005043D"/>
    <w:rsid w:val="00050B33"/>
    <w:rsid w:val="00050F78"/>
    <w:rsid w:val="00051492"/>
    <w:rsid w:val="000521B3"/>
    <w:rsid w:val="000524D0"/>
    <w:rsid w:val="00052C63"/>
    <w:rsid w:val="00052D5E"/>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0F66"/>
    <w:rsid w:val="00062038"/>
    <w:rsid w:val="000624E5"/>
    <w:rsid w:val="000629CC"/>
    <w:rsid w:val="00062EEC"/>
    <w:rsid w:val="0006328F"/>
    <w:rsid w:val="000635D7"/>
    <w:rsid w:val="0006386D"/>
    <w:rsid w:val="00063DCF"/>
    <w:rsid w:val="00064339"/>
    <w:rsid w:val="00064689"/>
    <w:rsid w:val="0006521C"/>
    <w:rsid w:val="00065893"/>
    <w:rsid w:val="000658D5"/>
    <w:rsid w:val="0006690A"/>
    <w:rsid w:val="00066F2B"/>
    <w:rsid w:val="00067646"/>
    <w:rsid w:val="00067679"/>
    <w:rsid w:val="00067764"/>
    <w:rsid w:val="000678D2"/>
    <w:rsid w:val="00070863"/>
    <w:rsid w:val="000718E3"/>
    <w:rsid w:val="00071993"/>
    <w:rsid w:val="00071FDB"/>
    <w:rsid w:val="00073444"/>
    <w:rsid w:val="0007361C"/>
    <w:rsid w:val="00073B75"/>
    <w:rsid w:val="00073E28"/>
    <w:rsid w:val="0007421A"/>
    <w:rsid w:val="0007425A"/>
    <w:rsid w:val="000742FB"/>
    <w:rsid w:val="0007486D"/>
    <w:rsid w:val="000750A1"/>
    <w:rsid w:val="00075E3B"/>
    <w:rsid w:val="00075E86"/>
    <w:rsid w:val="00076275"/>
    <w:rsid w:val="0007653C"/>
    <w:rsid w:val="000772BB"/>
    <w:rsid w:val="000775BE"/>
    <w:rsid w:val="00077E70"/>
    <w:rsid w:val="0008004A"/>
    <w:rsid w:val="00080818"/>
    <w:rsid w:val="00081567"/>
    <w:rsid w:val="0008171C"/>
    <w:rsid w:val="000818A9"/>
    <w:rsid w:val="00081EAE"/>
    <w:rsid w:val="00082FB4"/>
    <w:rsid w:val="00083883"/>
    <w:rsid w:val="00083A26"/>
    <w:rsid w:val="00083B0A"/>
    <w:rsid w:val="00083F19"/>
    <w:rsid w:val="000849C9"/>
    <w:rsid w:val="00084A4A"/>
    <w:rsid w:val="00084FCA"/>
    <w:rsid w:val="000851F1"/>
    <w:rsid w:val="000856AC"/>
    <w:rsid w:val="000859BC"/>
    <w:rsid w:val="00085B87"/>
    <w:rsid w:val="000868D8"/>
    <w:rsid w:val="00086B9A"/>
    <w:rsid w:val="00087882"/>
    <w:rsid w:val="00090550"/>
    <w:rsid w:val="00090568"/>
    <w:rsid w:val="000906DF"/>
    <w:rsid w:val="00090D5C"/>
    <w:rsid w:val="00091939"/>
    <w:rsid w:val="00091E9D"/>
    <w:rsid w:val="000927EE"/>
    <w:rsid w:val="0009292F"/>
    <w:rsid w:val="00092B88"/>
    <w:rsid w:val="00092BEA"/>
    <w:rsid w:val="00092CAA"/>
    <w:rsid w:val="00093239"/>
    <w:rsid w:val="00093726"/>
    <w:rsid w:val="0009380F"/>
    <w:rsid w:val="000938E4"/>
    <w:rsid w:val="000939AD"/>
    <w:rsid w:val="00093E2A"/>
    <w:rsid w:val="000941F0"/>
    <w:rsid w:val="0009492F"/>
    <w:rsid w:val="00094954"/>
    <w:rsid w:val="00094A68"/>
    <w:rsid w:val="000953DB"/>
    <w:rsid w:val="000955EC"/>
    <w:rsid w:val="000957AD"/>
    <w:rsid w:val="000957F3"/>
    <w:rsid w:val="00095F11"/>
    <w:rsid w:val="0009613C"/>
    <w:rsid w:val="0009645F"/>
    <w:rsid w:val="000966B5"/>
    <w:rsid w:val="00096C51"/>
    <w:rsid w:val="0009726E"/>
    <w:rsid w:val="000A0BC3"/>
    <w:rsid w:val="000A1EB6"/>
    <w:rsid w:val="000A21D8"/>
    <w:rsid w:val="000A2599"/>
    <w:rsid w:val="000A272A"/>
    <w:rsid w:val="000A28D4"/>
    <w:rsid w:val="000A372B"/>
    <w:rsid w:val="000A3DCA"/>
    <w:rsid w:val="000A413D"/>
    <w:rsid w:val="000A4A88"/>
    <w:rsid w:val="000A4D53"/>
    <w:rsid w:val="000A594F"/>
    <w:rsid w:val="000A5ACC"/>
    <w:rsid w:val="000A5BB1"/>
    <w:rsid w:val="000A5F4A"/>
    <w:rsid w:val="000A6A49"/>
    <w:rsid w:val="000A6ADF"/>
    <w:rsid w:val="000A6C03"/>
    <w:rsid w:val="000A6E6E"/>
    <w:rsid w:val="000A6E79"/>
    <w:rsid w:val="000A775A"/>
    <w:rsid w:val="000A7837"/>
    <w:rsid w:val="000A7956"/>
    <w:rsid w:val="000A7BCF"/>
    <w:rsid w:val="000A7C54"/>
    <w:rsid w:val="000B0068"/>
    <w:rsid w:val="000B0220"/>
    <w:rsid w:val="000B07BE"/>
    <w:rsid w:val="000B1B42"/>
    <w:rsid w:val="000B1BFA"/>
    <w:rsid w:val="000B26D5"/>
    <w:rsid w:val="000B2A1C"/>
    <w:rsid w:val="000B327B"/>
    <w:rsid w:val="000B328A"/>
    <w:rsid w:val="000B338F"/>
    <w:rsid w:val="000B3BA7"/>
    <w:rsid w:val="000B4602"/>
    <w:rsid w:val="000B4F6E"/>
    <w:rsid w:val="000B6BA6"/>
    <w:rsid w:val="000B6BB6"/>
    <w:rsid w:val="000B7854"/>
    <w:rsid w:val="000B7D4A"/>
    <w:rsid w:val="000C00CD"/>
    <w:rsid w:val="000C064E"/>
    <w:rsid w:val="000C10BE"/>
    <w:rsid w:val="000C10C2"/>
    <w:rsid w:val="000C15E5"/>
    <w:rsid w:val="000C237C"/>
    <w:rsid w:val="000C25AB"/>
    <w:rsid w:val="000C263A"/>
    <w:rsid w:val="000C26E4"/>
    <w:rsid w:val="000C2A2D"/>
    <w:rsid w:val="000C307D"/>
    <w:rsid w:val="000C3393"/>
    <w:rsid w:val="000C33BB"/>
    <w:rsid w:val="000C3A85"/>
    <w:rsid w:val="000C3B79"/>
    <w:rsid w:val="000C3C0B"/>
    <w:rsid w:val="000C4064"/>
    <w:rsid w:val="000C4C74"/>
    <w:rsid w:val="000C6017"/>
    <w:rsid w:val="000C6E10"/>
    <w:rsid w:val="000C705D"/>
    <w:rsid w:val="000C70C2"/>
    <w:rsid w:val="000C7A90"/>
    <w:rsid w:val="000C7BF3"/>
    <w:rsid w:val="000C7C1D"/>
    <w:rsid w:val="000C7E95"/>
    <w:rsid w:val="000C7FEF"/>
    <w:rsid w:val="000D0445"/>
    <w:rsid w:val="000D0702"/>
    <w:rsid w:val="000D08FB"/>
    <w:rsid w:val="000D14FA"/>
    <w:rsid w:val="000D2765"/>
    <w:rsid w:val="000D2FD9"/>
    <w:rsid w:val="000D352D"/>
    <w:rsid w:val="000D452C"/>
    <w:rsid w:val="000D4CE4"/>
    <w:rsid w:val="000D56D9"/>
    <w:rsid w:val="000D597B"/>
    <w:rsid w:val="000D5B38"/>
    <w:rsid w:val="000D5CBC"/>
    <w:rsid w:val="000D7B4C"/>
    <w:rsid w:val="000E02CB"/>
    <w:rsid w:val="000E0515"/>
    <w:rsid w:val="000E0628"/>
    <w:rsid w:val="000E082C"/>
    <w:rsid w:val="000E09C8"/>
    <w:rsid w:val="000E0C08"/>
    <w:rsid w:val="000E10A7"/>
    <w:rsid w:val="000E1409"/>
    <w:rsid w:val="000E1590"/>
    <w:rsid w:val="000E1DD0"/>
    <w:rsid w:val="000E206A"/>
    <w:rsid w:val="000E25AF"/>
    <w:rsid w:val="000E32CB"/>
    <w:rsid w:val="000E3A7D"/>
    <w:rsid w:val="000E4079"/>
    <w:rsid w:val="000E45C0"/>
    <w:rsid w:val="000E4EE9"/>
    <w:rsid w:val="000E5955"/>
    <w:rsid w:val="000E5A9C"/>
    <w:rsid w:val="000E6531"/>
    <w:rsid w:val="000E6C78"/>
    <w:rsid w:val="000E7185"/>
    <w:rsid w:val="000F0547"/>
    <w:rsid w:val="000F05D6"/>
    <w:rsid w:val="000F1C0B"/>
    <w:rsid w:val="000F1FE7"/>
    <w:rsid w:val="000F20E3"/>
    <w:rsid w:val="000F2112"/>
    <w:rsid w:val="000F26A7"/>
    <w:rsid w:val="000F28AB"/>
    <w:rsid w:val="000F2A1F"/>
    <w:rsid w:val="000F2D63"/>
    <w:rsid w:val="000F2EAC"/>
    <w:rsid w:val="000F39FC"/>
    <w:rsid w:val="000F3AE4"/>
    <w:rsid w:val="000F3CF6"/>
    <w:rsid w:val="000F3DF8"/>
    <w:rsid w:val="000F44A9"/>
    <w:rsid w:val="000F4B35"/>
    <w:rsid w:val="000F5021"/>
    <w:rsid w:val="000F5433"/>
    <w:rsid w:val="000F5885"/>
    <w:rsid w:val="000F6300"/>
    <w:rsid w:val="000F71D7"/>
    <w:rsid w:val="000F72DE"/>
    <w:rsid w:val="000F731A"/>
    <w:rsid w:val="0010027A"/>
    <w:rsid w:val="001016AA"/>
    <w:rsid w:val="00102B39"/>
    <w:rsid w:val="00102D32"/>
    <w:rsid w:val="00102EF2"/>
    <w:rsid w:val="00103224"/>
    <w:rsid w:val="00103DCA"/>
    <w:rsid w:val="00104435"/>
    <w:rsid w:val="00104F0D"/>
    <w:rsid w:val="0010583D"/>
    <w:rsid w:val="001061E5"/>
    <w:rsid w:val="00106392"/>
    <w:rsid w:val="00106798"/>
    <w:rsid w:val="00106957"/>
    <w:rsid w:val="001078D5"/>
    <w:rsid w:val="00107BCD"/>
    <w:rsid w:val="00107F5C"/>
    <w:rsid w:val="001100F0"/>
    <w:rsid w:val="00110185"/>
    <w:rsid w:val="001102DE"/>
    <w:rsid w:val="00110A8D"/>
    <w:rsid w:val="00110E13"/>
    <w:rsid w:val="00111023"/>
    <w:rsid w:val="0011111D"/>
    <w:rsid w:val="001113B6"/>
    <w:rsid w:val="00111539"/>
    <w:rsid w:val="00111D55"/>
    <w:rsid w:val="00111DC5"/>
    <w:rsid w:val="0011201A"/>
    <w:rsid w:val="001124FF"/>
    <w:rsid w:val="00112ABF"/>
    <w:rsid w:val="00113A12"/>
    <w:rsid w:val="00113A8B"/>
    <w:rsid w:val="001143BB"/>
    <w:rsid w:val="001148B8"/>
    <w:rsid w:val="0011508A"/>
    <w:rsid w:val="001151FD"/>
    <w:rsid w:val="0011533B"/>
    <w:rsid w:val="001155E4"/>
    <w:rsid w:val="001156EC"/>
    <w:rsid w:val="00116A32"/>
    <w:rsid w:val="00116AE1"/>
    <w:rsid w:val="00120203"/>
    <w:rsid w:val="001209BC"/>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730B"/>
    <w:rsid w:val="00127920"/>
    <w:rsid w:val="00127EA0"/>
    <w:rsid w:val="00130241"/>
    <w:rsid w:val="001312D1"/>
    <w:rsid w:val="00132006"/>
    <w:rsid w:val="00132079"/>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8F0"/>
    <w:rsid w:val="00135915"/>
    <w:rsid w:val="00135A95"/>
    <w:rsid w:val="00136487"/>
    <w:rsid w:val="00136624"/>
    <w:rsid w:val="00136635"/>
    <w:rsid w:val="001366DC"/>
    <w:rsid w:val="001367BF"/>
    <w:rsid w:val="00136F60"/>
    <w:rsid w:val="001373FA"/>
    <w:rsid w:val="00137426"/>
    <w:rsid w:val="0013752D"/>
    <w:rsid w:val="00137F2C"/>
    <w:rsid w:val="00140CEB"/>
    <w:rsid w:val="00140F18"/>
    <w:rsid w:val="00141172"/>
    <w:rsid w:val="001414C8"/>
    <w:rsid w:val="0014239B"/>
    <w:rsid w:val="00142F9F"/>
    <w:rsid w:val="001432D0"/>
    <w:rsid w:val="00143390"/>
    <w:rsid w:val="001435E6"/>
    <w:rsid w:val="00143A9F"/>
    <w:rsid w:val="00143E18"/>
    <w:rsid w:val="001441BB"/>
    <w:rsid w:val="00144AC9"/>
    <w:rsid w:val="00145533"/>
    <w:rsid w:val="00145A6E"/>
    <w:rsid w:val="00145A9F"/>
    <w:rsid w:val="00145DC8"/>
    <w:rsid w:val="00147287"/>
    <w:rsid w:val="00147884"/>
    <w:rsid w:val="00147A4D"/>
    <w:rsid w:val="00147C70"/>
    <w:rsid w:val="00147C90"/>
    <w:rsid w:val="001501F8"/>
    <w:rsid w:val="00150F0E"/>
    <w:rsid w:val="00151173"/>
    <w:rsid w:val="0015135F"/>
    <w:rsid w:val="0015140B"/>
    <w:rsid w:val="00151611"/>
    <w:rsid w:val="00151E3A"/>
    <w:rsid w:val="0015240A"/>
    <w:rsid w:val="001526E1"/>
    <w:rsid w:val="00152D93"/>
    <w:rsid w:val="001531F6"/>
    <w:rsid w:val="00154205"/>
    <w:rsid w:val="00154AED"/>
    <w:rsid w:val="00154C35"/>
    <w:rsid w:val="00155C6B"/>
    <w:rsid w:val="001567F3"/>
    <w:rsid w:val="00157270"/>
    <w:rsid w:val="00157CB4"/>
    <w:rsid w:val="00161347"/>
    <w:rsid w:val="001616BD"/>
    <w:rsid w:val="00161C9D"/>
    <w:rsid w:val="00161FFD"/>
    <w:rsid w:val="001629B3"/>
    <w:rsid w:val="00162BF1"/>
    <w:rsid w:val="00162E49"/>
    <w:rsid w:val="0016327A"/>
    <w:rsid w:val="0016353C"/>
    <w:rsid w:val="001640EB"/>
    <w:rsid w:val="0016421C"/>
    <w:rsid w:val="0016435C"/>
    <w:rsid w:val="00164841"/>
    <w:rsid w:val="00164BA4"/>
    <w:rsid w:val="00165077"/>
    <w:rsid w:val="001652CE"/>
    <w:rsid w:val="00165672"/>
    <w:rsid w:val="0016665A"/>
    <w:rsid w:val="00166D79"/>
    <w:rsid w:val="00167138"/>
    <w:rsid w:val="0016770B"/>
    <w:rsid w:val="00167811"/>
    <w:rsid w:val="001678DE"/>
    <w:rsid w:val="00167A28"/>
    <w:rsid w:val="00167ABD"/>
    <w:rsid w:val="00167B10"/>
    <w:rsid w:val="00170669"/>
    <w:rsid w:val="001707FF"/>
    <w:rsid w:val="00170D19"/>
    <w:rsid w:val="00171282"/>
    <w:rsid w:val="001712E9"/>
    <w:rsid w:val="00172321"/>
    <w:rsid w:val="001728F7"/>
    <w:rsid w:val="00172B02"/>
    <w:rsid w:val="00174620"/>
    <w:rsid w:val="00174CC2"/>
    <w:rsid w:val="001751C6"/>
    <w:rsid w:val="00175506"/>
    <w:rsid w:val="00175891"/>
    <w:rsid w:val="001759FC"/>
    <w:rsid w:val="00175CA7"/>
    <w:rsid w:val="00176086"/>
    <w:rsid w:val="0017611F"/>
    <w:rsid w:val="0017629E"/>
    <w:rsid w:val="00176A24"/>
    <w:rsid w:val="00176A8D"/>
    <w:rsid w:val="00176B5F"/>
    <w:rsid w:val="00176E3F"/>
    <w:rsid w:val="0017706D"/>
    <w:rsid w:val="0017776E"/>
    <w:rsid w:val="00177A2F"/>
    <w:rsid w:val="00180203"/>
    <w:rsid w:val="0018185F"/>
    <w:rsid w:val="001819F0"/>
    <w:rsid w:val="00181A24"/>
    <w:rsid w:val="00182A61"/>
    <w:rsid w:val="001831B2"/>
    <w:rsid w:val="001832A7"/>
    <w:rsid w:val="0018432A"/>
    <w:rsid w:val="0018497E"/>
    <w:rsid w:val="0018551F"/>
    <w:rsid w:val="001855B6"/>
    <w:rsid w:val="00185C8E"/>
    <w:rsid w:val="00186554"/>
    <w:rsid w:val="001916CB"/>
    <w:rsid w:val="00191BBC"/>
    <w:rsid w:val="00191E81"/>
    <w:rsid w:val="001920E7"/>
    <w:rsid w:val="00192842"/>
    <w:rsid w:val="00193087"/>
    <w:rsid w:val="00193F5A"/>
    <w:rsid w:val="00194EA2"/>
    <w:rsid w:val="00195506"/>
    <w:rsid w:val="00195819"/>
    <w:rsid w:val="001962C5"/>
    <w:rsid w:val="00196487"/>
    <w:rsid w:val="001969F7"/>
    <w:rsid w:val="00196E56"/>
    <w:rsid w:val="00197C44"/>
    <w:rsid w:val="00197CA4"/>
    <w:rsid w:val="00197DB7"/>
    <w:rsid w:val="001A001F"/>
    <w:rsid w:val="001A01A9"/>
    <w:rsid w:val="001A30F9"/>
    <w:rsid w:val="001A399C"/>
    <w:rsid w:val="001A4815"/>
    <w:rsid w:val="001A4A19"/>
    <w:rsid w:val="001A4E81"/>
    <w:rsid w:val="001A4F2D"/>
    <w:rsid w:val="001A56EF"/>
    <w:rsid w:val="001A62EC"/>
    <w:rsid w:val="001A6824"/>
    <w:rsid w:val="001A6EC8"/>
    <w:rsid w:val="001A6F4E"/>
    <w:rsid w:val="001A7447"/>
    <w:rsid w:val="001A7517"/>
    <w:rsid w:val="001B0368"/>
    <w:rsid w:val="001B0855"/>
    <w:rsid w:val="001B09D6"/>
    <w:rsid w:val="001B12BA"/>
    <w:rsid w:val="001B21EC"/>
    <w:rsid w:val="001B3A10"/>
    <w:rsid w:val="001B3AD6"/>
    <w:rsid w:val="001B4026"/>
    <w:rsid w:val="001B410F"/>
    <w:rsid w:val="001B479C"/>
    <w:rsid w:val="001B59CB"/>
    <w:rsid w:val="001B747A"/>
    <w:rsid w:val="001B7509"/>
    <w:rsid w:val="001B765B"/>
    <w:rsid w:val="001B77D6"/>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B5E"/>
    <w:rsid w:val="001C2C30"/>
    <w:rsid w:val="001C30B1"/>
    <w:rsid w:val="001C394B"/>
    <w:rsid w:val="001C3DA5"/>
    <w:rsid w:val="001C4ADA"/>
    <w:rsid w:val="001C58C4"/>
    <w:rsid w:val="001C62D9"/>
    <w:rsid w:val="001C67D2"/>
    <w:rsid w:val="001C6BF6"/>
    <w:rsid w:val="001C70D7"/>
    <w:rsid w:val="001C7719"/>
    <w:rsid w:val="001C7787"/>
    <w:rsid w:val="001C7F34"/>
    <w:rsid w:val="001D0114"/>
    <w:rsid w:val="001D0190"/>
    <w:rsid w:val="001D1115"/>
    <w:rsid w:val="001D1156"/>
    <w:rsid w:val="001D3814"/>
    <w:rsid w:val="001D426A"/>
    <w:rsid w:val="001D45BE"/>
    <w:rsid w:val="001D4610"/>
    <w:rsid w:val="001D4FF9"/>
    <w:rsid w:val="001D5486"/>
    <w:rsid w:val="001D5AAD"/>
    <w:rsid w:val="001D5BFD"/>
    <w:rsid w:val="001D5D75"/>
    <w:rsid w:val="001D68FB"/>
    <w:rsid w:val="001D6B92"/>
    <w:rsid w:val="001D7046"/>
    <w:rsid w:val="001D7412"/>
    <w:rsid w:val="001D74D3"/>
    <w:rsid w:val="001D7935"/>
    <w:rsid w:val="001D7D54"/>
    <w:rsid w:val="001E0EA1"/>
    <w:rsid w:val="001E1912"/>
    <w:rsid w:val="001E25F8"/>
    <w:rsid w:val="001E271C"/>
    <w:rsid w:val="001E29E8"/>
    <w:rsid w:val="001E2F9A"/>
    <w:rsid w:val="001E3949"/>
    <w:rsid w:val="001E3CA8"/>
    <w:rsid w:val="001E48FD"/>
    <w:rsid w:val="001E512F"/>
    <w:rsid w:val="001E5322"/>
    <w:rsid w:val="001E58EF"/>
    <w:rsid w:val="001E62B9"/>
    <w:rsid w:val="001E6D58"/>
    <w:rsid w:val="001E70E7"/>
    <w:rsid w:val="001E74B4"/>
    <w:rsid w:val="001E7AB1"/>
    <w:rsid w:val="001E7B23"/>
    <w:rsid w:val="001E7DEE"/>
    <w:rsid w:val="001F028D"/>
    <w:rsid w:val="001F0F32"/>
    <w:rsid w:val="001F123D"/>
    <w:rsid w:val="001F15F7"/>
    <w:rsid w:val="001F16B9"/>
    <w:rsid w:val="001F172E"/>
    <w:rsid w:val="001F209D"/>
    <w:rsid w:val="001F23BE"/>
    <w:rsid w:val="001F2541"/>
    <w:rsid w:val="001F2719"/>
    <w:rsid w:val="001F3DC7"/>
    <w:rsid w:val="001F51E7"/>
    <w:rsid w:val="001F6048"/>
    <w:rsid w:val="001F7836"/>
    <w:rsid w:val="001F78FC"/>
    <w:rsid w:val="001F7A3E"/>
    <w:rsid w:val="001F7DD7"/>
    <w:rsid w:val="00200AAD"/>
    <w:rsid w:val="00200B7F"/>
    <w:rsid w:val="00200E8D"/>
    <w:rsid w:val="00200F21"/>
    <w:rsid w:val="00201084"/>
    <w:rsid w:val="00201093"/>
    <w:rsid w:val="00201805"/>
    <w:rsid w:val="00201B33"/>
    <w:rsid w:val="00201C9E"/>
    <w:rsid w:val="00201DAF"/>
    <w:rsid w:val="00202191"/>
    <w:rsid w:val="002027FB"/>
    <w:rsid w:val="00203172"/>
    <w:rsid w:val="0020386C"/>
    <w:rsid w:val="00203C2A"/>
    <w:rsid w:val="0020456A"/>
    <w:rsid w:val="00204664"/>
    <w:rsid w:val="00204830"/>
    <w:rsid w:val="00204889"/>
    <w:rsid w:val="002051BB"/>
    <w:rsid w:val="00205458"/>
    <w:rsid w:val="00205AD0"/>
    <w:rsid w:val="00205EF7"/>
    <w:rsid w:val="00206001"/>
    <w:rsid w:val="0020606E"/>
    <w:rsid w:val="0020689F"/>
    <w:rsid w:val="00206B60"/>
    <w:rsid w:val="00206F21"/>
    <w:rsid w:val="00207434"/>
    <w:rsid w:val="00207436"/>
    <w:rsid w:val="0020752B"/>
    <w:rsid w:val="00207F86"/>
    <w:rsid w:val="00210609"/>
    <w:rsid w:val="00210907"/>
    <w:rsid w:val="00210FFF"/>
    <w:rsid w:val="00212247"/>
    <w:rsid w:val="00212486"/>
    <w:rsid w:val="0021280A"/>
    <w:rsid w:val="00212A1C"/>
    <w:rsid w:val="00213287"/>
    <w:rsid w:val="002132B9"/>
    <w:rsid w:val="002135A8"/>
    <w:rsid w:val="00213839"/>
    <w:rsid w:val="00213CCD"/>
    <w:rsid w:val="0021429E"/>
    <w:rsid w:val="00214AE7"/>
    <w:rsid w:val="00215CE7"/>
    <w:rsid w:val="0021635E"/>
    <w:rsid w:val="00216AD2"/>
    <w:rsid w:val="00217579"/>
    <w:rsid w:val="002179B3"/>
    <w:rsid w:val="00217A73"/>
    <w:rsid w:val="002201D5"/>
    <w:rsid w:val="002201FE"/>
    <w:rsid w:val="00221929"/>
    <w:rsid w:val="00221D81"/>
    <w:rsid w:val="00222D67"/>
    <w:rsid w:val="00222F9D"/>
    <w:rsid w:val="002234F3"/>
    <w:rsid w:val="002239AE"/>
    <w:rsid w:val="002239B5"/>
    <w:rsid w:val="00223C04"/>
    <w:rsid w:val="00223E30"/>
    <w:rsid w:val="002241BE"/>
    <w:rsid w:val="002250A0"/>
    <w:rsid w:val="00225190"/>
    <w:rsid w:val="0022555D"/>
    <w:rsid w:val="00225D33"/>
    <w:rsid w:val="00226049"/>
    <w:rsid w:val="0022658A"/>
    <w:rsid w:val="00226961"/>
    <w:rsid w:val="0022730E"/>
    <w:rsid w:val="002273A8"/>
    <w:rsid w:val="0022753B"/>
    <w:rsid w:val="002276DB"/>
    <w:rsid w:val="00227791"/>
    <w:rsid w:val="0022798A"/>
    <w:rsid w:val="002302C9"/>
    <w:rsid w:val="00230ECC"/>
    <w:rsid w:val="002310A9"/>
    <w:rsid w:val="002314D6"/>
    <w:rsid w:val="00231C2F"/>
    <w:rsid w:val="00232331"/>
    <w:rsid w:val="00232737"/>
    <w:rsid w:val="002330A3"/>
    <w:rsid w:val="002331CE"/>
    <w:rsid w:val="0023339D"/>
    <w:rsid w:val="00234329"/>
    <w:rsid w:val="002344D8"/>
    <w:rsid w:val="002352AC"/>
    <w:rsid w:val="0023536B"/>
    <w:rsid w:val="00235AC8"/>
    <w:rsid w:val="00236BB9"/>
    <w:rsid w:val="0023741D"/>
    <w:rsid w:val="00237E16"/>
    <w:rsid w:val="00237EE0"/>
    <w:rsid w:val="0024035D"/>
    <w:rsid w:val="002405A3"/>
    <w:rsid w:val="00240F7A"/>
    <w:rsid w:val="00241F5C"/>
    <w:rsid w:val="00242DA6"/>
    <w:rsid w:val="002439CA"/>
    <w:rsid w:val="00243AF9"/>
    <w:rsid w:val="00244ACE"/>
    <w:rsid w:val="00244D34"/>
    <w:rsid w:val="002454EC"/>
    <w:rsid w:val="00245B1D"/>
    <w:rsid w:val="00245BBF"/>
    <w:rsid w:val="002464FD"/>
    <w:rsid w:val="00246B18"/>
    <w:rsid w:val="00246C92"/>
    <w:rsid w:val="002471CC"/>
    <w:rsid w:val="0025085D"/>
    <w:rsid w:val="00250F54"/>
    <w:rsid w:val="00252347"/>
    <w:rsid w:val="00252A59"/>
    <w:rsid w:val="002536AD"/>
    <w:rsid w:val="002536FE"/>
    <w:rsid w:val="0025397B"/>
    <w:rsid w:val="00253EFF"/>
    <w:rsid w:val="00253F3F"/>
    <w:rsid w:val="0025466C"/>
    <w:rsid w:val="00254E11"/>
    <w:rsid w:val="0025507D"/>
    <w:rsid w:val="00255886"/>
    <w:rsid w:val="002558AE"/>
    <w:rsid w:val="002558EF"/>
    <w:rsid w:val="00255DAA"/>
    <w:rsid w:val="00255F9E"/>
    <w:rsid w:val="00256E6E"/>
    <w:rsid w:val="00257183"/>
    <w:rsid w:val="00257220"/>
    <w:rsid w:val="00257550"/>
    <w:rsid w:val="00257C22"/>
    <w:rsid w:val="00260828"/>
    <w:rsid w:val="002612DD"/>
    <w:rsid w:val="00261714"/>
    <w:rsid w:val="002618EB"/>
    <w:rsid w:val="00261D7B"/>
    <w:rsid w:val="002620A5"/>
    <w:rsid w:val="0026248D"/>
    <w:rsid w:val="00263E16"/>
    <w:rsid w:val="00263E90"/>
    <w:rsid w:val="00263ED7"/>
    <w:rsid w:val="002645DA"/>
    <w:rsid w:val="0026478D"/>
    <w:rsid w:val="002648D1"/>
    <w:rsid w:val="00264D6F"/>
    <w:rsid w:val="00265C8F"/>
    <w:rsid w:val="0027029F"/>
    <w:rsid w:val="00270305"/>
    <w:rsid w:val="0027033D"/>
    <w:rsid w:val="0027067A"/>
    <w:rsid w:val="002722F1"/>
    <w:rsid w:val="00272842"/>
    <w:rsid w:val="002730D1"/>
    <w:rsid w:val="00273109"/>
    <w:rsid w:val="0027354F"/>
    <w:rsid w:val="002739CF"/>
    <w:rsid w:val="00273B19"/>
    <w:rsid w:val="002740C4"/>
    <w:rsid w:val="0027423B"/>
    <w:rsid w:val="0027438D"/>
    <w:rsid w:val="002743CF"/>
    <w:rsid w:val="00274D84"/>
    <w:rsid w:val="002750AA"/>
    <w:rsid w:val="00275178"/>
    <w:rsid w:val="00275C09"/>
    <w:rsid w:val="00275F08"/>
    <w:rsid w:val="00276952"/>
    <w:rsid w:val="002775F6"/>
    <w:rsid w:val="00277601"/>
    <w:rsid w:val="002778C5"/>
    <w:rsid w:val="00277A5B"/>
    <w:rsid w:val="00277B52"/>
    <w:rsid w:val="00280146"/>
    <w:rsid w:val="002806A9"/>
    <w:rsid w:val="002809BD"/>
    <w:rsid w:val="002809E8"/>
    <w:rsid w:val="00280DA1"/>
    <w:rsid w:val="0028200D"/>
    <w:rsid w:val="002822BB"/>
    <w:rsid w:val="002825C7"/>
    <w:rsid w:val="002827E3"/>
    <w:rsid w:val="00282BF3"/>
    <w:rsid w:val="00282DF4"/>
    <w:rsid w:val="00282E61"/>
    <w:rsid w:val="00282F35"/>
    <w:rsid w:val="0028360E"/>
    <w:rsid w:val="00283999"/>
    <w:rsid w:val="00283DAC"/>
    <w:rsid w:val="00283E1B"/>
    <w:rsid w:val="00284270"/>
    <w:rsid w:val="00284A57"/>
    <w:rsid w:val="002850B4"/>
    <w:rsid w:val="0028676C"/>
    <w:rsid w:val="00286FA7"/>
    <w:rsid w:val="0028794D"/>
    <w:rsid w:val="002906A4"/>
    <w:rsid w:val="0029081C"/>
    <w:rsid w:val="002913B4"/>
    <w:rsid w:val="00291411"/>
    <w:rsid w:val="002921D7"/>
    <w:rsid w:val="00292354"/>
    <w:rsid w:val="0029292F"/>
    <w:rsid w:val="00293032"/>
    <w:rsid w:val="002934C4"/>
    <w:rsid w:val="00293533"/>
    <w:rsid w:val="002936D6"/>
    <w:rsid w:val="00294E71"/>
    <w:rsid w:val="00295844"/>
    <w:rsid w:val="002958DD"/>
    <w:rsid w:val="002964C6"/>
    <w:rsid w:val="00296654"/>
    <w:rsid w:val="0029676E"/>
    <w:rsid w:val="00296AA0"/>
    <w:rsid w:val="00296E53"/>
    <w:rsid w:val="00297149"/>
    <w:rsid w:val="0029750C"/>
    <w:rsid w:val="002976DE"/>
    <w:rsid w:val="00297C41"/>
    <w:rsid w:val="00297E39"/>
    <w:rsid w:val="002A0696"/>
    <w:rsid w:val="002A081C"/>
    <w:rsid w:val="002A0A22"/>
    <w:rsid w:val="002A1845"/>
    <w:rsid w:val="002A1C2B"/>
    <w:rsid w:val="002A1D9E"/>
    <w:rsid w:val="002A228E"/>
    <w:rsid w:val="002A27A3"/>
    <w:rsid w:val="002A3406"/>
    <w:rsid w:val="002A3841"/>
    <w:rsid w:val="002A3A62"/>
    <w:rsid w:val="002A4B16"/>
    <w:rsid w:val="002A4F75"/>
    <w:rsid w:val="002A57C7"/>
    <w:rsid w:val="002A5AF6"/>
    <w:rsid w:val="002A5B53"/>
    <w:rsid w:val="002A6EE3"/>
    <w:rsid w:val="002A6F4A"/>
    <w:rsid w:val="002A7504"/>
    <w:rsid w:val="002A795C"/>
    <w:rsid w:val="002B029A"/>
    <w:rsid w:val="002B0B5E"/>
    <w:rsid w:val="002B0E0D"/>
    <w:rsid w:val="002B1B7C"/>
    <w:rsid w:val="002B1C47"/>
    <w:rsid w:val="002B21F9"/>
    <w:rsid w:val="002B2D33"/>
    <w:rsid w:val="002B3056"/>
    <w:rsid w:val="002B30D4"/>
    <w:rsid w:val="002B33E7"/>
    <w:rsid w:val="002B3629"/>
    <w:rsid w:val="002B3897"/>
    <w:rsid w:val="002B399B"/>
    <w:rsid w:val="002B3D98"/>
    <w:rsid w:val="002B3E4A"/>
    <w:rsid w:val="002B417B"/>
    <w:rsid w:val="002B4233"/>
    <w:rsid w:val="002B42C0"/>
    <w:rsid w:val="002B485D"/>
    <w:rsid w:val="002B4A36"/>
    <w:rsid w:val="002B4AB5"/>
    <w:rsid w:val="002B5796"/>
    <w:rsid w:val="002B5D44"/>
    <w:rsid w:val="002B6315"/>
    <w:rsid w:val="002B644C"/>
    <w:rsid w:val="002B66AB"/>
    <w:rsid w:val="002B68D3"/>
    <w:rsid w:val="002B6A4C"/>
    <w:rsid w:val="002B6DB2"/>
    <w:rsid w:val="002B7269"/>
    <w:rsid w:val="002B73B6"/>
    <w:rsid w:val="002B78CA"/>
    <w:rsid w:val="002C060F"/>
    <w:rsid w:val="002C0CFE"/>
    <w:rsid w:val="002C1501"/>
    <w:rsid w:val="002C1797"/>
    <w:rsid w:val="002C17A7"/>
    <w:rsid w:val="002C229E"/>
    <w:rsid w:val="002C2568"/>
    <w:rsid w:val="002C2F26"/>
    <w:rsid w:val="002C348E"/>
    <w:rsid w:val="002C37F4"/>
    <w:rsid w:val="002C3867"/>
    <w:rsid w:val="002C3C1F"/>
    <w:rsid w:val="002C410A"/>
    <w:rsid w:val="002C4C4E"/>
    <w:rsid w:val="002C5FD4"/>
    <w:rsid w:val="002C6638"/>
    <w:rsid w:val="002C6642"/>
    <w:rsid w:val="002C69D3"/>
    <w:rsid w:val="002C6A13"/>
    <w:rsid w:val="002C7513"/>
    <w:rsid w:val="002C7B13"/>
    <w:rsid w:val="002C7CAB"/>
    <w:rsid w:val="002D066E"/>
    <w:rsid w:val="002D0F24"/>
    <w:rsid w:val="002D1292"/>
    <w:rsid w:val="002D146E"/>
    <w:rsid w:val="002D189B"/>
    <w:rsid w:val="002D1AD9"/>
    <w:rsid w:val="002D2061"/>
    <w:rsid w:val="002D2064"/>
    <w:rsid w:val="002D21D7"/>
    <w:rsid w:val="002D24E4"/>
    <w:rsid w:val="002D2904"/>
    <w:rsid w:val="002D2DA6"/>
    <w:rsid w:val="002D374F"/>
    <w:rsid w:val="002D49DE"/>
    <w:rsid w:val="002D53CF"/>
    <w:rsid w:val="002D58A8"/>
    <w:rsid w:val="002D5954"/>
    <w:rsid w:val="002D5FFD"/>
    <w:rsid w:val="002D616B"/>
    <w:rsid w:val="002D6344"/>
    <w:rsid w:val="002D714F"/>
    <w:rsid w:val="002D71B2"/>
    <w:rsid w:val="002D7355"/>
    <w:rsid w:val="002D73FA"/>
    <w:rsid w:val="002D7925"/>
    <w:rsid w:val="002D7A96"/>
    <w:rsid w:val="002D7C60"/>
    <w:rsid w:val="002D7E7F"/>
    <w:rsid w:val="002E084F"/>
    <w:rsid w:val="002E1011"/>
    <w:rsid w:val="002E1061"/>
    <w:rsid w:val="002E119E"/>
    <w:rsid w:val="002E193A"/>
    <w:rsid w:val="002E1A4A"/>
    <w:rsid w:val="002E1AEE"/>
    <w:rsid w:val="002E2079"/>
    <w:rsid w:val="002E2612"/>
    <w:rsid w:val="002E292A"/>
    <w:rsid w:val="002E2F50"/>
    <w:rsid w:val="002E33E3"/>
    <w:rsid w:val="002E376E"/>
    <w:rsid w:val="002E3B2F"/>
    <w:rsid w:val="002E3C6D"/>
    <w:rsid w:val="002E3DAB"/>
    <w:rsid w:val="002E41A6"/>
    <w:rsid w:val="002E4442"/>
    <w:rsid w:val="002E453E"/>
    <w:rsid w:val="002E4A1C"/>
    <w:rsid w:val="002E4AEB"/>
    <w:rsid w:val="002E5203"/>
    <w:rsid w:val="002E528F"/>
    <w:rsid w:val="002E57E2"/>
    <w:rsid w:val="002E5E44"/>
    <w:rsid w:val="002E6123"/>
    <w:rsid w:val="002E6AF0"/>
    <w:rsid w:val="002E6F20"/>
    <w:rsid w:val="002E7074"/>
    <w:rsid w:val="002E7864"/>
    <w:rsid w:val="002E7FCF"/>
    <w:rsid w:val="002F018A"/>
    <w:rsid w:val="002F0236"/>
    <w:rsid w:val="002F08B0"/>
    <w:rsid w:val="002F1065"/>
    <w:rsid w:val="002F1208"/>
    <w:rsid w:val="002F1DB7"/>
    <w:rsid w:val="002F2881"/>
    <w:rsid w:val="002F2BC2"/>
    <w:rsid w:val="002F2F60"/>
    <w:rsid w:val="002F2F88"/>
    <w:rsid w:val="002F3314"/>
    <w:rsid w:val="002F36CA"/>
    <w:rsid w:val="002F3E64"/>
    <w:rsid w:val="002F475F"/>
    <w:rsid w:val="002F52AF"/>
    <w:rsid w:val="002F5B01"/>
    <w:rsid w:val="002F5DA5"/>
    <w:rsid w:val="002F6283"/>
    <w:rsid w:val="002F64D3"/>
    <w:rsid w:val="002F6D68"/>
    <w:rsid w:val="002F7140"/>
    <w:rsid w:val="002F7A16"/>
    <w:rsid w:val="002F7CB4"/>
    <w:rsid w:val="002F7F46"/>
    <w:rsid w:val="00300C41"/>
    <w:rsid w:val="00300C4D"/>
    <w:rsid w:val="003017E6"/>
    <w:rsid w:val="00301EF0"/>
    <w:rsid w:val="00302118"/>
    <w:rsid w:val="0030230C"/>
    <w:rsid w:val="003025A4"/>
    <w:rsid w:val="00302859"/>
    <w:rsid w:val="003029A1"/>
    <w:rsid w:val="00302C1E"/>
    <w:rsid w:val="00302D8C"/>
    <w:rsid w:val="00303489"/>
    <w:rsid w:val="003038E2"/>
    <w:rsid w:val="00303DA3"/>
    <w:rsid w:val="00304155"/>
    <w:rsid w:val="003046E7"/>
    <w:rsid w:val="00304B42"/>
    <w:rsid w:val="00304BC8"/>
    <w:rsid w:val="00304E2D"/>
    <w:rsid w:val="00304FDC"/>
    <w:rsid w:val="00305202"/>
    <w:rsid w:val="00305305"/>
    <w:rsid w:val="003057A7"/>
    <w:rsid w:val="00305A17"/>
    <w:rsid w:val="00305CE4"/>
    <w:rsid w:val="00305DD8"/>
    <w:rsid w:val="0030620C"/>
    <w:rsid w:val="0030663F"/>
    <w:rsid w:val="0030664A"/>
    <w:rsid w:val="00306995"/>
    <w:rsid w:val="00306997"/>
    <w:rsid w:val="003078D3"/>
    <w:rsid w:val="00310057"/>
    <w:rsid w:val="00310AF6"/>
    <w:rsid w:val="00311244"/>
    <w:rsid w:val="003119F2"/>
    <w:rsid w:val="00311AD0"/>
    <w:rsid w:val="00311AEF"/>
    <w:rsid w:val="00311B07"/>
    <w:rsid w:val="00312068"/>
    <w:rsid w:val="0031226C"/>
    <w:rsid w:val="00312924"/>
    <w:rsid w:val="00312C2A"/>
    <w:rsid w:val="003131BE"/>
    <w:rsid w:val="00313414"/>
    <w:rsid w:val="00313AD6"/>
    <w:rsid w:val="00314881"/>
    <w:rsid w:val="00314DB7"/>
    <w:rsid w:val="00315357"/>
    <w:rsid w:val="003161A9"/>
    <w:rsid w:val="0031622F"/>
    <w:rsid w:val="003171A0"/>
    <w:rsid w:val="003172FB"/>
    <w:rsid w:val="00317569"/>
    <w:rsid w:val="00317668"/>
    <w:rsid w:val="00317F59"/>
    <w:rsid w:val="00320160"/>
    <w:rsid w:val="00320711"/>
    <w:rsid w:val="00320F45"/>
    <w:rsid w:val="00321009"/>
    <w:rsid w:val="00321187"/>
    <w:rsid w:val="003213C1"/>
    <w:rsid w:val="00321AB6"/>
    <w:rsid w:val="00321D6C"/>
    <w:rsid w:val="00321F0E"/>
    <w:rsid w:val="00321F56"/>
    <w:rsid w:val="0032235F"/>
    <w:rsid w:val="0032240B"/>
    <w:rsid w:val="003227DD"/>
    <w:rsid w:val="00322B8A"/>
    <w:rsid w:val="00322E92"/>
    <w:rsid w:val="00322F86"/>
    <w:rsid w:val="00323739"/>
    <w:rsid w:val="00324071"/>
    <w:rsid w:val="00324376"/>
    <w:rsid w:val="00324635"/>
    <w:rsid w:val="00324EAB"/>
    <w:rsid w:val="0032548B"/>
    <w:rsid w:val="00326250"/>
    <w:rsid w:val="003264BA"/>
    <w:rsid w:val="00326894"/>
    <w:rsid w:val="003270C1"/>
    <w:rsid w:val="003274A1"/>
    <w:rsid w:val="003275BB"/>
    <w:rsid w:val="00327CFA"/>
    <w:rsid w:val="00330003"/>
    <w:rsid w:val="003307A2"/>
    <w:rsid w:val="003309A0"/>
    <w:rsid w:val="00330F6E"/>
    <w:rsid w:val="00331DBA"/>
    <w:rsid w:val="00332496"/>
    <w:rsid w:val="00332A83"/>
    <w:rsid w:val="00332E73"/>
    <w:rsid w:val="00333107"/>
    <w:rsid w:val="00333349"/>
    <w:rsid w:val="00333701"/>
    <w:rsid w:val="00334645"/>
    <w:rsid w:val="00334832"/>
    <w:rsid w:val="0033514C"/>
    <w:rsid w:val="00335414"/>
    <w:rsid w:val="00335BD2"/>
    <w:rsid w:val="00336235"/>
    <w:rsid w:val="00337B0F"/>
    <w:rsid w:val="00337EC4"/>
    <w:rsid w:val="00340EF9"/>
    <w:rsid w:val="00340F89"/>
    <w:rsid w:val="00341138"/>
    <w:rsid w:val="0034118C"/>
    <w:rsid w:val="00341387"/>
    <w:rsid w:val="0034146C"/>
    <w:rsid w:val="003414EE"/>
    <w:rsid w:val="00341D28"/>
    <w:rsid w:val="00342A9B"/>
    <w:rsid w:val="00342F2D"/>
    <w:rsid w:val="003433CB"/>
    <w:rsid w:val="003435B6"/>
    <w:rsid w:val="00343A74"/>
    <w:rsid w:val="00343B68"/>
    <w:rsid w:val="0034511B"/>
    <w:rsid w:val="003454C2"/>
    <w:rsid w:val="00346DE2"/>
    <w:rsid w:val="00347A62"/>
    <w:rsid w:val="00347CD9"/>
    <w:rsid w:val="003508FF"/>
    <w:rsid w:val="00350E15"/>
    <w:rsid w:val="003516ED"/>
    <w:rsid w:val="003519FE"/>
    <w:rsid w:val="00351C25"/>
    <w:rsid w:val="0035209C"/>
    <w:rsid w:val="00352E9A"/>
    <w:rsid w:val="0035343D"/>
    <w:rsid w:val="00353A42"/>
    <w:rsid w:val="0035408A"/>
    <w:rsid w:val="0035414A"/>
    <w:rsid w:val="003554B2"/>
    <w:rsid w:val="003559F7"/>
    <w:rsid w:val="0035616C"/>
    <w:rsid w:val="003564ED"/>
    <w:rsid w:val="00357503"/>
    <w:rsid w:val="0036083B"/>
    <w:rsid w:val="0036150C"/>
    <w:rsid w:val="0036159B"/>
    <w:rsid w:val="003617DC"/>
    <w:rsid w:val="00361B22"/>
    <w:rsid w:val="00361F2E"/>
    <w:rsid w:val="00361F61"/>
    <w:rsid w:val="00362F06"/>
    <w:rsid w:val="00362FD1"/>
    <w:rsid w:val="003638EF"/>
    <w:rsid w:val="00363AE4"/>
    <w:rsid w:val="00363F32"/>
    <w:rsid w:val="00365263"/>
    <w:rsid w:val="0036658B"/>
    <w:rsid w:val="00366855"/>
    <w:rsid w:val="00366ADC"/>
    <w:rsid w:val="00366D5F"/>
    <w:rsid w:val="00366EC9"/>
    <w:rsid w:val="003675EF"/>
    <w:rsid w:val="00367773"/>
    <w:rsid w:val="00367804"/>
    <w:rsid w:val="00367D13"/>
    <w:rsid w:val="00367F82"/>
    <w:rsid w:val="0037071E"/>
    <w:rsid w:val="00371D8D"/>
    <w:rsid w:val="00371E84"/>
    <w:rsid w:val="00372943"/>
    <w:rsid w:val="00372BD3"/>
    <w:rsid w:val="00372F9D"/>
    <w:rsid w:val="0037311B"/>
    <w:rsid w:val="00373EFC"/>
    <w:rsid w:val="003740BF"/>
    <w:rsid w:val="003745A5"/>
    <w:rsid w:val="00374CF7"/>
    <w:rsid w:val="003752D8"/>
    <w:rsid w:val="00375705"/>
    <w:rsid w:val="003759DB"/>
    <w:rsid w:val="00375AB9"/>
    <w:rsid w:val="003763DB"/>
    <w:rsid w:val="0037655F"/>
    <w:rsid w:val="00376684"/>
    <w:rsid w:val="0037681F"/>
    <w:rsid w:val="0037709F"/>
    <w:rsid w:val="00377549"/>
    <w:rsid w:val="003802E6"/>
    <w:rsid w:val="00380617"/>
    <w:rsid w:val="00381D17"/>
    <w:rsid w:val="00382190"/>
    <w:rsid w:val="0038255F"/>
    <w:rsid w:val="00382646"/>
    <w:rsid w:val="00382BEE"/>
    <w:rsid w:val="0038350F"/>
    <w:rsid w:val="0038361C"/>
    <w:rsid w:val="003837BD"/>
    <w:rsid w:val="00383C87"/>
    <w:rsid w:val="00383D90"/>
    <w:rsid w:val="00384CDA"/>
    <w:rsid w:val="0038535B"/>
    <w:rsid w:val="00385431"/>
    <w:rsid w:val="003856D0"/>
    <w:rsid w:val="00386073"/>
    <w:rsid w:val="0038621D"/>
    <w:rsid w:val="00386226"/>
    <w:rsid w:val="003865C5"/>
    <w:rsid w:val="00386894"/>
    <w:rsid w:val="003868ED"/>
    <w:rsid w:val="00386DB7"/>
    <w:rsid w:val="0038708B"/>
    <w:rsid w:val="003870B5"/>
    <w:rsid w:val="003872A7"/>
    <w:rsid w:val="0038767D"/>
    <w:rsid w:val="003879AA"/>
    <w:rsid w:val="00387D9E"/>
    <w:rsid w:val="00390526"/>
    <w:rsid w:val="00391913"/>
    <w:rsid w:val="00392C82"/>
    <w:rsid w:val="00392CC4"/>
    <w:rsid w:val="00392E04"/>
    <w:rsid w:val="00393457"/>
    <w:rsid w:val="00393500"/>
    <w:rsid w:val="00394A1B"/>
    <w:rsid w:val="0039524C"/>
    <w:rsid w:val="00395A3A"/>
    <w:rsid w:val="00395D6F"/>
    <w:rsid w:val="00396F7F"/>
    <w:rsid w:val="00397207"/>
    <w:rsid w:val="003975F8"/>
    <w:rsid w:val="003979B7"/>
    <w:rsid w:val="00397C0A"/>
    <w:rsid w:val="003A186D"/>
    <w:rsid w:val="003A1966"/>
    <w:rsid w:val="003A2339"/>
    <w:rsid w:val="003A24D6"/>
    <w:rsid w:val="003A279C"/>
    <w:rsid w:val="003A3678"/>
    <w:rsid w:val="003A367D"/>
    <w:rsid w:val="003A375B"/>
    <w:rsid w:val="003A472F"/>
    <w:rsid w:val="003A49B0"/>
    <w:rsid w:val="003A49C6"/>
    <w:rsid w:val="003A50D1"/>
    <w:rsid w:val="003A511D"/>
    <w:rsid w:val="003A61AC"/>
    <w:rsid w:val="003A6458"/>
    <w:rsid w:val="003A6F82"/>
    <w:rsid w:val="003B0603"/>
    <w:rsid w:val="003B0628"/>
    <w:rsid w:val="003B0BBE"/>
    <w:rsid w:val="003B0E46"/>
    <w:rsid w:val="003B0F0A"/>
    <w:rsid w:val="003B1349"/>
    <w:rsid w:val="003B200F"/>
    <w:rsid w:val="003B23AE"/>
    <w:rsid w:val="003B2ADA"/>
    <w:rsid w:val="003B2C80"/>
    <w:rsid w:val="003B3267"/>
    <w:rsid w:val="003B3AF7"/>
    <w:rsid w:val="003B3EEF"/>
    <w:rsid w:val="003B4040"/>
    <w:rsid w:val="003B42DA"/>
    <w:rsid w:val="003B4570"/>
    <w:rsid w:val="003B5514"/>
    <w:rsid w:val="003B5DD6"/>
    <w:rsid w:val="003B6AC5"/>
    <w:rsid w:val="003B6D8B"/>
    <w:rsid w:val="003B71A3"/>
    <w:rsid w:val="003B7F94"/>
    <w:rsid w:val="003C10C2"/>
    <w:rsid w:val="003C134A"/>
    <w:rsid w:val="003C17C8"/>
    <w:rsid w:val="003C1DC8"/>
    <w:rsid w:val="003C2944"/>
    <w:rsid w:val="003C3582"/>
    <w:rsid w:val="003C374D"/>
    <w:rsid w:val="003C410A"/>
    <w:rsid w:val="003C47C1"/>
    <w:rsid w:val="003C5259"/>
    <w:rsid w:val="003C52B1"/>
    <w:rsid w:val="003C67B6"/>
    <w:rsid w:val="003C7664"/>
    <w:rsid w:val="003C76AC"/>
    <w:rsid w:val="003C786C"/>
    <w:rsid w:val="003C7A42"/>
    <w:rsid w:val="003D05A9"/>
    <w:rsid w:val="003D0665"/>
    <w:rsid w:val="003D0A5F"/>
    <w:rsid w:val="003D0BA4"/>
    <w:rsid w:val="003D0C68"/>
    <w:rsid w:val="003D12DC"/>
    <w:rsid w:val="003D1F68"/>
    <w:rsid w:val="003D1FD1"/>
    <w:rsid w:val="003D260A"/>
    <w:rsid w:val="003D28DD"/>
    <w:rsid w:val="003D2CEC"/>
    <w:rsid w:val="003D343B"/>
    <w:rsid w:val="003D36BB"/>
    <w:rsid w:val="003D3D05"/>
    <w:rsid w:val="003D3DEA"/>
    <w:rsid w:val="003D42A1"/>
    <w:rsid w:val="003D46EF"/>
    <w:rsid w:val="003D48DC"/>
    <w:rsid w:val="003D4F9C"/>
    <w:rsid w:val="003D4FF5"/>
    <w:rsid w:val="003D5909"/>
    <w:rsid w:val="003D664B"/>
    <w:rsid w:val="003D6C66"/>
    <w:rsid w:val="003D703A"/>
    <w:rsid w:val="003D7126"/>
    <w:rsid w:val="003D71F9"/>
    <w:rsid w:val="003D749A"/>
    <w:rsid w:val="003D7B39"/>
    <w:rsid w:val="003E0A6A"/>
    <w:rsid w:val="003E1056"/>
    <w:rsid w:val="003E2307"/>
    <w:rsid w:val="003E241D"/>
    <w:rsid w:val="003E2D50"/>
    <w:rsid w:val="003E348B"/>
    <w:rsid w:val="003E3811"/>
    <w:rsid w:val="003E38E0"/>
    <w:rsid w:val="003E3AC3"/>
    <w:rsid w:val="003E3CBD"/>
    <w:rsid w:val="003E3DF4"/>
    <w:rsid w:val="003E4184"/>
    <w:rsid w:val="003E47D3"/>
    <w:rsid w:val="003E49C9"/>
    <w:rsid w:val="003E5424"/>
    <w:rsid w:val="003E57EA"/>
    <w:rsid w:val="003E5B05"/>
    <w:rsid w:val="003E5C24"/>
    <w:rsid w:val="003E5C2F"/>
    <w:rsid w:val="003E617A"/>
    <w:rsid w:val="003E76D6"/>
    <w:rsid w:val="003F0A0A"/>
    <w:rsid w:val="003F15EE"/>
    <w:rsid w:val="003F1638"/>
    <w:rsid w:val="003F267A"/>
    <w:rsid w:val="003F2E1A"/>
    <w:rsid w:val="003F303A"/>
    <w:rsid w:val="003F324C"/>
    <w:rsid w:val="003F39F9"/>
    <w:rsid w:val="003F3ADB"/>
    <w:rsid w:val="003F482B"/>
    <w:rsid w:val="003F4E1C"/>
    <w:rsid w:val="003F5621"/>
    <w:rsid w:val="003F628B"/>
    <w:rsid w:val="003F67BF"/>
    <w:rsid w:val="003F6B75"/>
    <w:rsid w:val="003F6C8B"/>
    <w:rsid w:val="003F7521"/>
    <w:rsid w:val="00400137"/>
    <w:rsid w:val="00400AD0"/>
    <w:rsid w:val="00400ECC"/>
    <w:rsid w:val="00401152"/>
    <w:rsid w:val="00401ADF"/>
    <w:rsid w:val="00401C05"/>
    <w:rsid w:val="00402422"/>
    <w:rsid w:val="00402462"/>
    <w:rsid w:val="00402807"/>
    <w:rsid w:val="00402A84"/>
    <w:rsid w:val="00403316"/>
    <w:rsid w:val="00403DAC"/>
    <w:rsid w:val="00403DD3"/>
    <w:rsid w:val="00405574"/>
    <w:rsid w:val="00405664"/>
    <w:rsid w:val="00405A4D"/>
    <w:rsid w:val="004067DA"/>
    <w:rsid w:val="00406E09"/>
    <w:rsid w:val="00406E17"/>
    <w:rsid w:val="00407026"/>
    <w:rsid w:val="0040739C"/>
    <w:rsid w:val="00407CF8"/>
    <w:rsid w:val="00407F19"/>
    <w:rsid w:val="004102BB"/>
    <w:rsid w:val="004102DA"/>
    <w:rsid w:val="00410876"/>
    <w:rsid w:val="00410D7A"/>
    <w:rsid w:val="00410EEF"/>
    <w:rsid w:val="0041171D"/>
    <w:rsid w:val="00411F2F"/>
    <w:rsid w:val="004122D2"/>
    <w:rsid w:val="00412779"/>
    <w:rsid w:val="00412A47"/>
    <w:rsid w:val="00412C20"/>
    <w:rsid w:val="00412CA2"/>
    <w:rsid w:val="0041315A"/>
    <w:rsid w:val="00413C7D"/>
    <w:rsid w:val="004146E5"/>
    <w:rsid w:val="00414E4F"/>
    <w:rsid w:val="0041519B"/>
    <w:rsid w:val="00415213"/>
    <w:rsid w:val="00415744"/>
    <w:rsid w:val="00415C40"/>
    <w:rsid w:val="00415CD3"/>
    <w:rsid w:val="00416985"/>
    <w:rsid w:val="00417861"/>
    <w:rsid w:val="0042007F"/>
    <w:rsid w:val="0042019D"/>
    <w:rsid w:val="0042043C"/>
    <w:rsid w:val="0042125A"/>
    <w:rsid w:val="00421A19"/>
    <w:rsid w:val="0042272E"/>
    <w:rsid w:val="00422B9C"/>
    <w:rsid w:val="00423A8A"/>
    <w:rsid w:val="0042406C"/>
    <w:rsid w:val="0042442C"/>
    <w:rsid w:val="00424CD2"/>
    <w:rsid w:val="00424FC6"/>
    <w:rsid w:val="0042513D"/>
    <w:rsid w:val="004259EB"/>
    <w:rsid w:val="00425A69"/>
    <w:rsid w:val="00425B92"/>
    <w:rsid w:val="00425FB3"/>
    <w:rsid w:val="004262F8"/>
    <w:rsid w:val="00426814"/>
    <w:rsid w:val="00427503"/>
    <w:rsid w:val="004275A3"/>
    <w:rsid w:val="00427B27"/>
    <w:rsid w:val="00427C0D"/>
    <w:rsid w:val="0043035E"/>
    <w:rsid w:val="004304A1"/>
    <w:rsid w:val="00430B1F"/>
    <w:rsid w:val="00430CF8"/>
    <w:rsid w:val="00431332"/>
    <w:rsid w:val="00431C3B"/>
    <w:rsid w:val="00432651"/>
    <w:rsid w:val="00432F74"/>
    <w:rsid w:val="004336E2"/>
    <w:rsid w:val="00433764"/>
    <w:rsid w:val="0043456F"/>
    <w:rsid w:val="004346CB"/>
    <w:rsid w:val="00435A53"/>
    <w:rsid w:val="00435A67"/>
    <w:rsid w:val="00435E43"/>
    <w:rsid w:val="0043637C"/>
    <w:rsid w:val="00436DF4"/>
    <w:rsid w:val="004370B1"/>
    <w:rsid w:val="004373E1"/>
    <w:rsid w:val="004377AB"/>
    <w:rsid w:val="00437D65"/>
    <w:rsid w:val="004404E8"/>
    <w:rsid w:val="00440D3E"/>
    <w:rsid w:val="00440EAF"/>
    <w:rsid w:val="004410A6"/>
    <w:rsid w:val="004412D1"/>
    <w:rsid w:val="004412EA"/>
    <w:rsid w:val="0044197A"/>
    <w:rsid w:val="00441B83"/>
    <w:rsid w:val="00441DD0"/>
    <w:rsid w:val="00441EED"/>
    <w:rsid w:val="00442054"/>
    <w:rsid w:val="00442578"/>
    <w:rsid w:val="00442F29"/>
    <w:rsid w:val="004432CF"/>
    <w:rsid w:val="0044373C"/>
    <w:rsid w:val="00443ECB"/>
    <w:rsid w:val="004441F2"/>
    <w:rsid w:val="00444227"/>
    <w:rsid w:val="004443ED"/>
    <w:rsid w:val="00444DC6"/>
    <w:rsid w:val="00445594"/>
    <w:rsid w:val="004456CC"/>
    <w:rsid w:val="00445829"/>
    <w:rsid w:val="004475F6"/>
    <w:rsid w:val="0045013B"/>
    <w:rsid w:val="00451DAE"/>
    <w:rsid w:val="00452190"/>
    <w:rsid w:val="004526A8"/>
    <w:rsid w:val="00452732"/>
    <w:rsid w:val="0045288B"/>
    <w:rsid w:val="00452BEC"/>
    <w:rsid w:val="004539AF"/>
    <w:rsid w:val="004539FF"/>
    <w:rsid w:val="00453DE6"/>
    <w:rsid w:val="00454DDC"/>
    <w:rsid w:val="00455080"/>
    <w:rsid w:val="004551F1"/>
    <w:rsid w:val="00455B5E"/>
    <w:rsid w:val="0045630B"/>
    <w:rsid w:val="00456641"/>
    <w:rsid w:val="00456F78"/>
    <w:rsid w:val="004571E2"/>
    <w:rsid w:val="00457393"/>
    <w:rsid w:val="0046007B"/>
    <w:rsid w:val="00460389"/>
    <w:rsid w:val="00460555"/>
    <w:rsid w:val="004605F1"/>
    <w:rsid w:val="00460642"/>
    <w:rsid w:val="0046082A"/>
    <w:rsid w:val="00460A0B"/>
    <w:rsid w:val="004621D3"/>
    <w:rsid w:val="0046221C"/>
    <w:rsid w:val="004626D1"/>
    <w:rsid w:val="00462AEF"/>
    <w:rsid w:val="00463076"/>
    <w:rsid w:val="00463170"/>
    <w:rsid w:val="0046444B"/>
    <w:rsid w:val="00464979"/>
    <w:rsid w:val="0046587D"/>
    <w:rsid w:val="004664D7"/>
    <w:rsid w:val="0046745E"/>
    <w:rsid w:val="00467907"/>
    <w:rsid w:val="00470B03"/>
    <w:rsid w:val="004719B2"/>
    <w:rsid w:val="00471BF2"/>
    <w:rsid w:val="00472396"/>
    <w:rsid w:val="0047275B"/>
    <w:rsid w:val="00472C91"/>
    <w:rsid w:val="00473A9B"/>
    <w:rsid w:val="00473E5E"/>
    <w:rsid w:val="00475416"/>
    <w:rsid w:val="0047547D"/>
    <w:rsid w:val="00475B01"/>
    <w:rsid w:val="00475B0A"/>
    <w:rsid w:val="00475CA4"/>
    <w:rsid w:val="0047600C"/>
    <w:rsid w:val="004764F6"/>
    <w:rsid w:val="00476547"/>
    <w:rsid w:val="00476F8B"/>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2F43"/>
    <w:rsid w:val="0048340A"/>
    <w:rsid w:val="004837D9"/>
    <w:rsid w:val="00483EAD"/>
    <w:rsid w:val="004841A6"/>
    <w:rsid w:val="0048425F"/>
    <w:rsid w:val="00485080"/>
    <w:rsid w:val="00485B73"/>
    <w:rsid w:val="00485C2A"/>
    <w:rsid w:val="00485D3C"/>
    <w:rsid w:val="00485DD0"/>
    <w:rsid w:val="004861B5"/>
    <w:rsid w:val="00487151"/>
    <w:rsid w:val="004878A8"/>
    <w:rsid w:val="00487907"/>
    <w:rsid w:val="004879FB"/>
    <w:rsid w:val="00490572"/>
    <w:rsid w:val="004907C9"/>
    <w:rsid w:val="00490F6D"/>
    <w:rsid w:val="004912AC"/>
    <w:rsid w:val="00491BC5"/>
    <w:rsid w:val="004933CF"/>
    <w:rsid w:val="00493A55"/>
    <w:rsid w:val="00493E3F"/>
    <w:rsid w:val="00493ED5"/>
    <w:rsid w:val="004940E6"/>
    <w:rsid w:val="004941B5"/>
    <w:rsid w:val="00494CE0"/>
    <w:rsid w:val="00495181"/>
    <w:rsid w:val="004951F9"/>
    <w:rsid w:val="00495A34"/>
    <w:rsid w:val="004962BA"/>
    <w:rsid w:val="004965C8"/>
    <w:rsid w:val="00496D4E"/>
    <w:rsid w:val="00497213"/>
    <w:rsid w:val="00497355"/>
    <w:rsid w:val="0049763E"/>
    <w:rsid w:val="004A0094"/>
    <w:rsid w:val="004A152E"/>
    <w:rsid w:val="004A16D8"/>
    <w:rsid w:val="004A1BD5"/>
    <w:rsid w:val="004A1CA7"/>
    <w:rsid w:val="004A2037"/>
    <w:rsid w:val="004A21B4"/>
    <w:rsid w:val="004A328F"/>
    <w:rsid w:val="004A359B"/>
    <w:rsid w:val="004A3B72"/>
    <w:rsid w:val="004A3FD5"/>
    <w:rsid w:val="004A4373"/>
    <w:rsid w:val="004A467E"/>
    <w:rsid w:val="004A4942"/>
    <w:rsid w:val="004A4E58"/>
    <w:rsid w:val="004A5194"/>
    <w:rsid w:val="004A5712"/>
    <w:rsid w:val="004A5F5B"/>
    <w:rsid w:val="004A5F82"/>
    <w:rsid w:val="004A62DC"/>
    <w:rsid w:val="004A69FD"/>
    <w:rsid w:val="004A6E67"/>
    <w:rsid w:val="004A718B"/>
    <w:rsid w:val="004B0142"/>
    <w:rsid w:val="004B057A"/>
    <w:rsid w:val="004B05FA"/>
    <w:rsid w:val="004B0958"/>
    <w:rsid w:val="004B0FBF"/>
    <w:rsid w:val="004B1A52"/>
    <w:rsid w:val="004B1D3A"/>
    <w:rsid w:val="004B1D9F"/>
    <w:rsid w:val="004B1EB8"/>
    <w:rsid w:val="004B2540"/>
    <w:rsid w:val="004B2626"/>
    <w:rsid w:val="004B2793"/>
    <w:rsid w:val="004B291F"/>
    <w:rsid w:val="004B31A1"/>
    <w:rsid w:val="004B338F"/>
    <w:rsid w:val="004B339C"/>
    <w:rsid w:val="004B36E1"/>
    <w:rsid w:val="004B4185"/>
    <w:rsid w:val="004B4547"/>
    <w:rsid w:val="004B45A5"/>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4C47"/>
    <w:rsid w:val="004C4CDB"/>
    <w:rsid w:val="004C4E20"/>
    <w:rsid w:val="004C4E72"/>
    <w:rsid w:val="004C5005"/>
    <w:rsid w:val="004C568D"/>
    <w:rsid w:val="004C5B4C"/>
    <w:rsid w:val="004C5CFB"/>
    <w:rsid w:val="004C6938"/>
    <w:rsid w:val="004C7386"/>
    <w:rsid w:val="004C779B"/>
    <w:rsid w:val="004C7E06"/>
    <w:rsid w:val="004C7F79"/>
    <w:rsid w:val="004D034A"/>
    <w:rsid w:val="004D0C9D"/>
    <w:rsid w:val="004D0E54"/>
    <w:rsid w:val="004D0E8C"/>
    <w:rsid w:val="004D12D7"/>
    <w:rsid w:val="004D16CF"/>
    <w:rsid w:val="004D1A6E"/>
    <w:rsid w:val="004D1B99"/>
    <w:rsid w:val="004D1CA8"/>
    <w:rsid w:val="004D1DA9"/>
    <w:rsid w:val="004D1E15"/>
    <w:rsid w:val="004D2009"/>
    <w:rsid w:val="004D29DE"/>
    <w:rsid w:val="004D2BDC"/>
    <w:rsid w:val="004D301A"/>
    <w:rsid w:val="004D3056"/>
    <w:rsid w:val="004D3A18"/>
    <w:rsid w:val="004D4093"/>
    <w:rsid w:val="004D4ACE"/>
    <w:rsid w:val="004D4D7F"/>
    <w:rsid w:val="004D4D97"/>
    <w:rsid w:val="004D4FA5"/>
    <w:rsid w:val="004D517E"/>
    <w:rsid w:val="004D5190"/>
    <w:rsid w:val="004D51C5"/>
    <w:rsid w:val="004D55FF"/>
    <w:rsid w:val="004D5C58"/>
    <w:rsid w:val="004D5C61"/>
    <w:rsid w:val="004D6ECE"/>
    <w:rsid w:val="004D71AF"/>
    <w:rsid w:val="004D731B"/>
    <w:rsid w:val="004E07B7"/>
    <w:rsid w:val="004E0C7D"/>
    <w:rsid w:val="004E0D38"/>
    <w:rsid w:val="004E19B0"/>
    <w:rsid w:val="004E1A93"/>
    <w:rsid w:val="004E1D64"/>
    <w:rsid w:val="004E22BF"/>
    <w:rsid w:val="004E271F"/>
    <w:rsid w:val="004E2911"/>
    <w:rsid w:val="004E2A82"/>
    <w:rsid w:val="004E2AAE"/>
    <w:rsid w:val="004E3115"/>
    <w:rsid w:val="004E3BE4"/>
    <w:rsid w:val="004E45D7"/>
    <w:rsid w:val="004E507F"/>
    <w:rsid w:val="004E55A6"/>
    <w:rsid w:val="004E5C10"/>
    <w:rsid w:val="004E5D0A"/>
    <w:rsid w:val="004E72F7"/>
    <w:rsid w:val="004E7475"/>
    <w:rsid w:val="004E75AD"/>
    <w:rsid w:val="004E7E4D"/>
    <w:rsid w:val="004F0678"/>
    <w:rsid w:val="004F0C24"/>
    <w:rsid w:val="004F1AC9"/>
    <w:rsid w:val="004F1DC0"/>
    <w:rsid w:val="004F20A0"/>
    <w:rsid w:val="004F2929"/>
    <w:rsid w:val="004F38EE"/>
    <w:rsid w:val="004F3D46"/>
    <w:rsid w:val="004F4319"/>
    <w:rsid w:val="004F4BA3"/>
    <w:rsid w:val="004F4E16"/>
    <w:rsid w:val="004F5867"/>
    <w:rsid w:val="004F592C"/>
    <w:rsid w:val="004F6289"/>
    <w:rsid w:val="004F67A0"/>
    <w:rsid w:val="004F740E"/>
    <w:rsid w:val="004F7832"/>
    <w:rsid w:val="004F7893"/>
    <w:rsid w:val="004F7C9A"/>
    <w:rsid w:val="004F7CF6"/>
    <w:rsid w:val="00500855"/>
    <w:rsid w:val="00500F40"/>
    <w:rsid w:val="00501728"/>
    <w:rsid w:val="00501D32"/>
    <w:rsid w:val="00501EE7"/>
    <w:rsid w:val="00501EEA"/>
    <w:rsid w:val="00501FB2"/>
    <w:rsid w:val="005026BE"/>
    <w:rsid w:val="005029CE"/>
    <w:rsid w:val="00502A0C"/>
    <w:rsid w:val="005031D6"/>
    <w:rsid w:val="00503515"/>
    <w:rsid w:val="0050474F"/>
    <w:rsid w:val="00505349"/>
    <w:rsid w:val="0050633D"/>
    <w:rsid w:val="00506A0A"/>
    <w:rsid w:val="005070E8"/>
    <w:rsid w:val="00507138"/>
    <w:rsid w:val="005072C2"/>
    <w:rsid w:val="00507FB7"/>
    <w:rsid w:val="005104B4"/>
    <w:rsid w:val="00510510"/>
    <w:rsid w:val="005109EB"/>
    <w:rsid w:val="00510A9E"/>
    <w:rsid w:val="005110EB"/>
    <w:rsid w:val="0051122C"/>
    <w:rsid w:val="005113DC"/>
    <w:rsid w:val="00511582"/>
    <w:rsid w:val="005119DE"/>
    <w:rsid w:val="00512F96"/>
    <w:rsid w:val="005136DF"/>
    <w:rsid w:val="005137E6"/>
    <w:rsid w:val="00514461"/>
    <w:rsid w:val="00514CB2"/>
    <w:rsid w:val="005168C0"/>
    <w:rsid w:val="00516905"/>
    <w:rsid w:val="00516AAE"/>
    <w:rsid w:val="00517179"/>
    <w:rsid w:val="00517725"/>
    <w:rsid w:val="00517815"/>
    <w:rsid w:val="005179DA"/>
    <w:rsid w:val="00520124"/>
    <w:rsid w:val="005205A1"/>
    <w:rsid w:val="00520901"/>
    <w:rsid w:val="0052094C"/>
    <w:rsid w:val="00520BBC"/>
    <w:rsid w:val="005211CA"/>
    <w:rsid w:val="005211DF"/>
    <w:rsid w:val="00521634"/>
    <w:rsid w:val="00521B53"/>
    <w:rsid w:val="00521C55"/>
    <w:rsid w:val="00521D65"/>
    <w:rsid w:val="005221F2"/>
    <w:rsid w:val="00522589"/>
    <w:rsid w:val="005226D7"/>
    <w:rsid w:val="00522A14"/>
    <w:rsid w:val="00522B91"/>
    <w:rsid w:val="00522EDE"/>
    <w:rsid w:val="00523351"/>
    <w:rsid w:val="005234A7"/>
    <w:rsid w:val="00523BEB"/>
    <w:rsid w:val="00524F67"/>
    <w:rsid w:val="00525872"/>
    <w:rsid w:val="00525D2C"/>
    <w:rsid w:val="00525E6C"/>
    <w:rsid w:val="005260AC"/>
    <w:rsid w:val="005260FA"/>
    <w:rsid w:val="00526223"/>
    <w:rsid w:val="005264B4"/>
    <w:rsid w:val="005267A4"/>
    <w:rsid w:val="00526FAB"/>
    <w:rsid w:val="00527D83"/>
    <w:rsid w:val="005303EC"/>
    <w:rsid w:val="00531CED"/>
    <w:rsid w:val="00531F99"/>
    <w:rsid w:val="00532592"/>
    <w:rsid w:val="005328B1"/>
    <w:rsid w:val="0053293A"/>
    <w:rsid w:val="005330CB"/>
    <w:rsid w:val="00533E27"/>
    <w:rsid w:val="00534139"/>
    <w:rsid w:val="00534AC8"/>
    <w:rsid w:val="00534E72"/>
    <w:rsid w:val="0053521F"/>
    <w:rsid w:val="005357E6"/>
    <w:rsid w:val="00535A56"/>
    <w:rsid w:val="00535E16"/>
    <w:rsid w:val="00535F24"/>
    <w:rsid w:val="0053602B"/>
    <w:rsid w:val="005367A4"/>
    <w:rsid w:val="00536A49"/>
    <w:rsid w:val="00536AD4"/>
    <w:rsid w:val="00537E2C"/>
    <w:rsid w:val="00540F36"/>
    <w:rsid w:val="00541A87"/>
    <w:rsid w:val="00541C51"/>
    <w:rsid w:val="005421DB"/>
    <w:rsid w:val="00542570"/>
    <w:rsid w:val="00542945"/>
    <w:rsid w:val="00542C05"/>
    <w:rsid w:val="0054328D"/>
    <w:rsid w:val="00543993"/>
    <w:rsid w:val="00543E8E"/>
    <w:rsid w:val="005446E0"/>
    <w:rsid w:val="00545011"/>
    <w:rsid w:val="0054539B"/>
    <w:rsid w:val="005453E2"/>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1AB"/>
    <w:rsid w:val="005525E8"/>
    <w:rsid w:val="00552F3B"/>
    <w:rsid w:val="0055316E"/>
    <w:rsid w:val="005538B2"/>
    <w:rsid w:val="00554336"/>
    <w:rsid w:val="00554684"/>
    <w:rsid w:val="00554A3B"/>
    <w:rsid w:val="0055663F"/>
    <w:rsid w:val="00556EF3"/>
    <w:rsid w:val="00557479"/>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0C8"/>
    <w:rsid w:val="005741F1"/>
    <w:rsid w:val="005744CB"/>
    <w:rsid w:val="00574C48"/>
    <w:rsid w:val="00575CE5"/>
    <w:rsid w:val="00575CEA"/>
    <w:rsid w:val="005760F4"/>
    <w:rsid w:val="0057611B"/>
    <w:rsid w:val="00576178"/>
    <w:rsid w:val="00576EB4"/>
    <w:rsid w:val="0057724B"/>
    <w:rsid w:val="005774A4"/>
    <w:rsid w:val="0057786B"/>
    <w:rsid w:val="00577AD8"/>
    <w:rsid w:val="005801C2"/>
    <w:rsid w:val="005804B9"/>
    <w:rsid w:val="00580F10"/>
    <w:rsid w:val="00581CF6"/>
    <w:rsid w:val="005821EB"/>
    <w:rsid w:val="005839D0"/>
    <w:rsid w:val="005857EA"/>
    <w:rsid w:val="00585DAD"/>
    <w:rsid w:val="00586A21"/>
    <w:rsid w:val="00586E5C"/>
    <w:rsid w:val="00587342"/>
    <w:rsid w:val="00587CBD"/>
    <w:rsid w:val="00587E21"/>
    <w:rsid w:val="0059005F"/>
    <w:rsid w:val="005902EA"/>
    <w:rsid w:val="0059061F"/>
    <w:rsid w:val="00590620"/>
    <w:rsid w:val="005912B1"/>
    <w:rsid w:val="0059178A"/>
    <w:rsid w:val="00591877"/>
    <w:rsid w:val="00591919"/>
    <w:rsid w:val="00591AF0"/>
    <w:rsid w:val="00591FED"/>
    <w:rsid w:val="005923CB"/>
    <w:rsid w:val="005931C4"/>
    <w:rsid w:val="00593306"/>
    <w:rsid w:val="005936E3"/>
    <w:rsid w:val="00593B45"/>
    <w:rsid w:val="005942A3"/>
    <w:rsid w:val="005945E7"/>
    <w:rsid w:val="0059460E"/>
    <w:rsid w:val="0059466C"/>
    <w:rsid w:val="005954B4"/>
    <w:rsid w:val="005955A4"/>
    <w:rsid w:val="0059674D"/>
    <w:rsid w:val="00596782"/>
    <w:rsid w:val="005972E3"/>
    <w:rsid w:val="00597955"/>
    <w:rsid w:val="005A0488"/>
    <w:rsid w:val="005A052D"/>
    <w:rsid w:val="005A0538"/>
    <w:rsid w:val="005A06E8"/>
    <w:rsid w:val="005A11CE"/>
    <w:rsid w:val="005A2CA6"/>
    <w:rsid w:val="005A2E83"/>
    <w:rsid w:val="005A348D"/>
    <w:rsid w:val="005A3669"/>
    <w:rsid w:val="005A369A"/>
    <w:rsid w:val="005A3C00"/>
    <w:rsid w:val="005A439B"/>
    <w:rsid w:val="005A4702"/>
    <w:rsid w:val="005A4B50"/>
    <w:rsid w:val="005A579B"/>
    <w:rsid w:val="005A59BE"/>
    <w:rsid w:val="005A5D11"/>
    <w:rsid w:val="005A658E"/>
    <w:rsid w:val="005A7F64"/>
    <w:rsid w:val="005B020C"/>
    <w:rsid w:val="005B04CB"/>
    <w:rsid w:val="005B0596"/>
    <w:rsid w:val="005B1285"/>
    <w:rsid w:val="005B147B"/>
    <w:rsid w:val="005B2B57"/>
    <w:rsid w:val="005B2C1B"/>
    <w:rsid w:val="005B30A0"/>
    <w:rsid w:val="005B3379"/>
    <w:rsid w:val="005B37CC"/>
    <w:rsid w:val="005B4041"/>
    <w:rsid w:val="005B4190"/>
    <w:rsid w:val="005B532C"/>
    <w:rsid w:val="005B644D"/>
    <w:rsid w:val="005B64DB"/>
    <w:rsid w:val="005B756C"/>
    <w:rsid w:val="005B7DEA"/>
    <w:rsid w:val="005C05F9"/>
    <w:rsid w:val="005C0840"/>
    <w:rsid w:val="005C1BE8"/>
    <w:rsid w:val="005C24A6"/>
    <w:rsid w:val="005C24D3"/>
    <w:rsid w:val="005C2A6C"/>
    <w:rsid w:val="005C39C2"/>
    <w:rsid w:val="005C3B75"/>
    <w:rsid w:val="005C3F2F"/>
    <w:rsid w:val="005C43D8"/>
    <w:rsid w:val="005C58D9"/>
    <w:rsid w:val="005C5DD8"/>
    <w:rsid w:val="005C6702"/>
    <w:rsid w:val="005C67AA"/>
    <w:rsid w:val="005C6C30"/>
    <w:rsid w:val="005C6CC7"/>
    <w:rsid w:val="005C6E2F"/>
    <w:rsid w:val="005C7074"/>
    <w:rsid w:val="005C7858"/>
    <w:rsid w:val="005C7AA2"/>
    <w:rsid w:val="005C7BE7"/>
    <w:rsid w:val="005C7CC0"/>
    <w:rsid w:val="005C7CF2"/>
    <w:rsid w:val="005D020B"/>
    <w:rsid w:val="005D09DB"/>
    <w:rsid w:val="005D0AF8"/>
    <w:rsid w:val="005D2BD5"/>
    <w:rsid w:val="005D2BE8"/>
    <w:rsid w:val="005D2D60"/>
    <w:rsid w:val="005D38C3"/>
    <w:rsid w:val="005D3DC9"/>
    <w:rsid w:val="005D40DA"/>
    <w:rsid w:val="005D47E9"/>
    <w:rsid w:val="005D5632"/>
    <w:rsid w:val="005D5A31"/>
    <w:rsid w:val="005D5A5F"/>
    <w:rsid w:val="005D5B3F"/>
    <w:rsid w:val="005D5E9C"/>
    <w:rsid w:val="005D64B3"/>
    <w:rsid w:val="005D6C71"/>
    <w:rsid w:val="005D6DCC"/>
    <w:rsid w:val="005D6F13"/>
    <w:rsid w:val="005D6FA4"/>
    <w:rsid w:val="005D7033"/>
    <w:rsid w:val="005D7287"/>
    <w:rsid w:val="005D72C4"/>
    <w:rsid w:val="005D7B54"/>
    <w:rsid w:val="005D7D7B"/>
    <w:rsid w:val="005E0A84"/>
    <w:rsid w:val="005E11AD"/>
    <w:rsid w:val="005E12CF"/>
    <w:rsid w:val="005E1528"/>
    <w:rsid w:val="005E15ED"/>
    <w:rsid w:val="005E16B0"/>
    <w:rsid w:val="005E1ABD"/>
    <w:rsid w:val="005E1DEE"/>
    <w:rsid w:val="005E1F13"/>
    <w:rsid w:val="005E2F2F"/>
    <w:rsid w:val="005E3B1B"/>
    <w:rsid w:val="005E3B32"/>
    <w:rsid w:val="005E3E98"/>
    <w:rsid w:val="005E4184"/>
    <w:rsid w:val="005E424F"/>
    <w:rsid w:val="005E4502"/>
    <w:rsid w:val="005E4EE0"/>
    <w:rsid w:val="005E5C5B"/>
    <w:rsid w:val="005E5DA3"/>
    <w:rsid w:val="005E609E"/>
    <w:rsid w:val="005E63A3"/>
    <w:rsid w:val="005E728C"/>
    <w:rsid w:val="005E748C"/>
    <w:rsid w:val="005E7868"/>
    <w:rsid w:val="005F06A9"/>
    <w:rsid w:val="005F0A7A"/>
    <w:rsid w:val="005F12FB"/>
    <w:rsid w:val="005F1AA3"/>
    <w:rsid w:val="005F1D64"/>
    <w:rsid w:val="005F237B"/>
    <w:rsid w:val="005F237E"/>
    <w:rsid w:val="005F24FA"/>
    <w:rsid w:val="005F26F8"/>
    <w:rsid w:val="005F39C7"/>
    <w:rsid w:val="005F4A95"/>
    <w:rsid w:val="005F591A"/>
    <w:rsid w:val="005F5E07"/>
    <w:rsid w:val="005F6529"/>
    <w:rsid w:val="005F69C9"/>
    <w:rsid w:val="005F76E3"/>
    <w:rsid w:val="005F7A2F"/>
    <w:rsid w:val="005F7D8A"/>
    <w:rsid w:val="005F7FEC"/>
    <w:rsid w:val="0060032A"/>
    <w:rsid w:val="00600CD3"/>
    <w:rsid w:val="0060105F"/>
    <w:rsid w:val="006026BC"/>
    <w:rsid w:val="006028D9"/>
    <w:rsid w:val="00602B34"/>
    <w:rsid w:val="00602C4D"/>
    <w:rsid w:val="00602C5C"/>
    <w:rsid w:val="00603582"/>
    <w:rsid w:val="006036D8"/>
    <w:rsid w:val="00603874"/>
    <w:rsid w:val="00603D58"/>
    <w:rsid w:val="006041B4"/>
    <w:rsid w:val="00605934"/>
    <w:rsid w:val="00605DAB"/>
    <w:rsid w:val="00605F05"/>
    <w:rsid w:val="0060614F"/>
    <w:rsid w:val="006067A6"/>
    <w:rsid w:val="006067B1"/>
    <w:rsid w:val="00606A90"/>
    <w:rsid w:val="00607200"/>
    <w:rsid w:val="00607F4F"/>
    <w:rsid w:val="0061034D"/>
    <w:rsid w:val="006106D1"/>
    <w:rsid w:val="006108A6"/>
    <w:rsid w:val="00610996"/>
    <w:rsid w:val="00610B5C"/>
    <w:rsid w:val="00610FE0"/>
    <w:rsid w:val="006111A4"/>
    <w:rsid w:val="006111EE"/>
    <w:rsid w:val="006113AD"/>
    <w:rsid w:val="00611B32"/>
    <w:rsid w:val="00611CF8"/>
    <w:rsid w:val="00611D0E"/>
    <w:rsid w:val="00611F97"/>
    <w:rsid w:val="006127DD"/>
    <w:rsid w:val="0061297F"/>
    <w:rsid w:val="00613471"/>
    <w:rsid w:val="00613E23"/>
    <w:rsid w:val="00613F68"/>
    <w:rsid w:val="00614520"/>
    <w:rsid w:val="00615C58"/>
    <w:rsid w:val="00616610"/>
    <w:rsid w:val="00616855"/>
    <w:rsid w:val="0061706B"/>
    <w:rsid w:val="00617479"/>
    <w:rsid w:val="00617880"/>
    <w:rsid w:val="0061791E"/>
    <w:rsid w:val="00617B26"/>
    <w:rsid w:val="0062009B"/>
    <w:rsid w:val="00620451"/>
    <w:rsid w:val="00620C00"/>
    <w:rsid w:val="00621036"/>
    <w:rsid w:val="0062104A"/>
    <w:rsid w:val="00621267"/>
    <w:rsid w:val="006212AE"/>
    <w:rsid w:val="00621339"/>
    <w:rsid w:val="006213D1"/>
    <w:rsid w:val="00621831"/>
    <w:rsid w:val="00621979"/>
    <w:rsid w:val="00621B1E"/>
    <w:rsid w:val="00622BCF"/>
    <w:rsid w:val="00622E95"/>
    <w:rsid w:val="0062301A"/>
    <w:rsid w:val="00623929"/>
    <w:rsid w:val="00625CC1"/>
    <w:rsid w:val="00626A55"/>
    <w:rsid w:val="00627128"/>
    <w:rsid w:val="006273B5"/>
    <w:rsid w:val="00627B04"/>
    <w:rsid w:val="00627ED7"/>
    <w:rsid w:val="00627FCD"/>
    <w:rsid w:val="0063036E"/>
    <w:rsid w:val="00630A8C"/>
    <w:rsid w:val="00630BC3"/>
    <w:rsid w:val="00630F40"/>
    <w:rsid w:val="006317AE"/>
    <w:rsid w:val="00631A7D"/>
    <w:rsid w:val="00631C78"/>
    <w:rsid w:val="00631C97"/>
    <w:rsid w:val="0063210D"/>
    <w:rsid w:val="00632152"/>
    <w:rsid w:val="006327EA"/>
    <w:rsid w:val="00632ED7"/>
    <w:rsid w:val="00634289"/>
    <w:rsid w:val="00634746"/>
    <w:rsid w:val="00635286"/>
    <w:rsid w:val="00635F89"/>
    <w:rsid w:val="006363BC"/>
    <w:rsid w:val="00636E48"/>
    <w:rsid w:val="006374F7"/>
    <w:rsid w:val="00637814"/>
    <w:rsid w:val="00637834"/>
    <w:rsid w:val="006400E3"/>
    <w:rsid w:val="00640D4E"/>
    <w:rsid w:val="006410AC"/>
    <w:rsid w:val="00641CEF"/>
    <w:rsid w:val="00642EA2"/>
    <w:rsid w:val="00642FEA"/>
    <w:rsid w:val="00643447"/>
    <w:rsid w:val="006435DE"/>
    <w:rsid w:val="006447D3"/>
    <w:rsid w:val="00644C6A"/>
    <w:rsid w:val="00644C6C"/>
    <w:rsid w:val="00644EB9"/>
    <w:rsid w:val="006457DC"/>
    <w:rsid w:val="0064617E"/>
    <w:rsid w:val="00646456"/>
    <w:rsid w:val="006465B1"/>
    <w:rsid w:val="0064670E"/>
    <w:rsid w:val="00646930"/>
    <w:rsid w:val="00646C07"/>
    <w:rsid w:val="0064781C"/>
    <w:rsid w:val="0065006A"/>
    <w:rsid w:val="00650E56"/>
    <w:rsid w:val="00652628"/>
    <w:rsid w:val="00652BB1"/>
    <w:rsid w:val="00653788"/>
    <w:rsid w:val="006550F2"/>
    <w:rsid w:val="00655375"/>
    <w:rsid w:val="00655D68"/>
    <w:rsid w:val="0065661A"/>
    <w:rsid w:val="00657461"/>
    <w:rsid w:val="00660EEC"/>
    <w:rsid w:val="00660F31"/>
    <w:rsid w:val="0066142F"/>
    <w:rsid w:val="00661D45"/>
    <w:rsid w:val="006627F1"/>
    <w:rsid w:val="0066282A"/>
    <w:rsid w:val="006638F2"/>
    <w:rsid w:val="00663DB8"/>
    <w:rsid w:val="006650FA"/>
    <w:rsid w:val="0066520C"/>
    <w:rsid w:val="00665E39"/>
    <w:rsid w:val="00666036"/>
    <w:rsid w:val="00666056"/>
    <w:rsid w:val="0066619A"/>
    <w:rsid w:val="0066629C"/>
    <w:rsid w:val="0066641B"/>
    <w:rsid w:val="0066656F"/>
    <w:rsid w:val="00666643"/>
    <w:rsid w:val="00666B6A"/>
    <w:rsid w:val="00667B70"/>
    <w:rsid w:val="00667DF1"/>
    <w:rsid w:val="0067046A"/>
    <w:rsid w:val="00670F34"/>
    <w:rsid w:val="00670FDA"/>
    <w:rsid w:val="0067122D"/>
    <w:rsid w:val="00671377"/>
    <w:rsid w:val="006714A9"/>
    <w:rsid w:val="00671CB2"/>
    <w:rsid w:val="00671F03"/>
    <w:rsid w:val="0067222D"/>
    <w:rsid w:val="0067241B"/>
    <w:rsid w:val="00672506"/>
    <w:rsid w:val="0067334E"/>
    <w:rsid w:val="00673469"/>
    <w:rsid w:val="00674EBE"/>
    <w:rsid w:val="00675639"/>
    <w:rsid w:val="00675DCB"/>
    <w:rsid w:val="00676104"/>
    <w:rsid w:val="00676324"/>
    <w:rsid w:val="0067665C"/>
    <w:rsid w:val="00676F01"/>
    <w:rsid w:val="00676F8B"/>
    <w:rsid w:val="00680571"/>
    <w:rsid w:val="006807A9"/>
    <w:rsid w:val="00680C17"/>
    <w:rsid w:val="00680E24"/>
    <w:rsid w:val="006813EF"/>
    <w:rsid w:val="00681C79"/>
    <w:rsid w:val="00681E2D"/>
    <w:rsid w:val="00682354"/>
    <w:rsid w:val="00682365"/>
    <w:rsid w:val="006828B9"/>
    <w:rsid w:val="00682E86"/>
    <w:rsid w:val="006831CB"/>
    <w:rsid w:val="006839EE"/>
    <w:rsid w:val="00683AD2"/>
    <w:rsid w:val="00683CA0"/>
    <w:rsid w:val="00684344"/>
    <w:rsid w:val="00684899"/>
    <w:rsid w:val="00684DB1"/>
    <w:rsid w:val="00685272"/>
    <w:rsid w:val="00685523"/>
    <w:rsid w:val="0068601B"/>
    <w:rsid w:val="00686619"/>
    <w:rsid w:val="0068726B"/>
    <w:rsid w:val="006876C1"/>
    <w:rsid w:val="00687BAF"/>
    <w:rsid w:val="006901FA"/>
    <w:rsid w:val="006904C9"/>
    <w:rsid w:val="00690968"/>
    <w:rsid w:val="0069129C"/>
    <w:rsid w:val="00691A2C"/>
    <w:rsid w:val="00691B9D"/>
    <w:rsid w:val="00692594"/>
    <w:rsid w:val="0069268C"/>
    <w:rsid w:val="00693526"/>
    <w:rsid w:val="006937E0"/>
    <w:rsid w:val="0069382C"/>
    <w:rsid w:val="00693A84"/>
    <w:rsid w:val="006947C0"/>
    <w:rsid w:val="00694DE4"/>
    <w:rsid w:val="00694E00"/>
    <w:rsid w:val="0069500A"/>
    <w:rsid w:val="00695145"/>
    <w:rsid w:val="0069515B"/>
    <w:rsid w:val="00695B1C"/>
    <w:rsid w:val="0069660A"/>
    <w:rsid w:val="00696A23"/>
    <w:rsid w:val="006971C1"/>
    <w:rsid w:val="00697211"/>
    <w:rsid w:val="006A0915"/>
    <w:rsid w:val="006A0CF6"/>
    <w:rsid w:val="006A1AB7"/>
    <w:rsid w:val="006A1C26"/>
    <w:rsid w:val="006A2263"/>
    <w:rsid w:val="006A2358"/>
    <w:rsid w:val="006A2803"/>
    <w:rsid w:val="006A2E3C"/>
    <w:rsid w:val="006A2E9D"/>
    <w:rsid w:val="006A3B66"/>
    <w:rsid w:val="006A3CA2"/>
    <w:rsid w:val="006A419F"/>
    <w:rsid w:val="006A4734"/>
    <w:rsid w:val="006A57AB"/>
    <w:rsid w:val="006A58BF"/>
    <w:rsid w:val="006A5A80"/>
    <w:rsid w:val="006A6401"/>
    <w:rsid w:val="006A6483"/>
    <w:rsid w:val="006A689A"/>
    <w:rsid w:val="006A7B79"/>
    <w:rsid w:val="006A7BFE"/>
    <w:rsid w:val="006A7DBD"/>
    <w:rsid w:val="006B0A94"/>
    <w:rsid w:val="006B1325"/>
    <w:rsid w:val="006B13B9"/>
    <w:rsid w:val="006B16CE"/>
    <w:rsid w:val="006B1ADB"/>
    <w:rsid w:val="006B1E71"/>
    <w:rsid w:val="006B20D7"/>
    <w:rsid w:val="006B2CA5"/>
    <w:rsid w:val="006B2EFA"/>
    <w:rsid w:val="006B30DB"/>
    <w:rsid w:val="006B36B7"/>
    <w:rsid w:val="006B4148"/>
    <w:rsid w:val="006B43FB"/>
    <w:rsid w:val="006B4534"/>
    <w:rsid w:val="006B47C5"/>
    <w:rsid w:val="006B4839"/>
    <w:rsid w:val="006B4BC1"/>
    <w:rsid w:val="006B4E20"/>
    <w:rsid w:val="006B545A"/>
    <w:rsid w:val="006B5701"/>
    <w:rsid w:val="006B5F9E"/>
    <w:rsid w:val="006B6212"/>
    <w:rsid w:val="006B6B5B"/>
    <w:rsid w:val="006B6DB6"/>
    <w:rsid w:val="006B765E"/>
    <w:rsid w:val="006C011F"/>
    <w:rsid w:val="006C17B5"/>
    <w:rsid w:val="006C1B29"/>
    <w:rsid w:val="006C206E"/>
    <w:rsid w:val="006C2134"/>
    <w:rsid w:val="006C2299"/>
    <w:rsid w:val="006C25DB"/>
    <w:rsid w:val="006C2C10"/>
    <w:rsid w:val="006C3462"/>
    <w:rsid w:val="006C3CAD"/>
    <w:rsid w:val="006C3FD9"/>
    <w:rsid w:val="006C3FE4"/>
    <w:rsid w:val="006C400D"/>
    <w:rsid w:val="006C4511"/>
    <w:rsid w:val="006C595F"/>
    <w:rsid w:val="006C61F1"/>
    <w:rsid w:val="006C69D5"/>
    <w:rsid w:val="006C6A2C"/>
    <w:rsid w:val="006C7079"/>
    <w:rsid w:val="006C79BD"/>
    <w:rsid w:val="006C7B39"/>
    <w:rsid w:val="006C7C28"/>
    <w:rsid w:val="006D00DE"/>
    <w:rsid w:val="006D07A8"/>
    <w:rsid w:val="006D0ADF"/>
    <w:rsid w:val="006D1377"/>
    <w:rsid w:val="006D1DE5"/>
    <w:rsid w:val="006D236C"/>
    <w:rsid w:val="006D264D"/>
    <w:rsid w:val="006D30CE"/>
    <w:rsid w:val="006D35DB"/>
    <w:rsid w:val="006D4458"/>
    <w:rsid w:val="006D467D"/>
    <w:rsid w:val="006D4A19"/>
    <w:rsid w:val="006D56D2"/>
    <w:rsid w:val="006D5D2C"/>
    <w:rsid w:val="006D6A31"/>
    <w:rsid w:val="006E0E56"/>
    <w:rsid w:val="006E1304"/>
    <w:rsid w:val="006E1AAE"/>
    <w:rsid w:val="006E1C55"/>
    <w:rsid w:val="006E2492"/>
    <w:rsid w:val="006E2A64"/>
    <w:rsid w:val="006E2C37"/>
    <w:rsid w:val="006E3531"/>
    <w:rsid w:val="006E3674"/>
    <w:rsid w:val="006E413F"/>
    <w:rsid w:val="006E42DF"/>
    <w:rsid w:val="006E459A"/>
    <w:rsid w:val="006E4728"/>
    <w:rsid w:val="006E4A58"/>
    <w:rsid w:val="006E4C51"/>
    <w:rsid w:val="006E4F88"/>
    <w:rsid w:val="006E565F"/>
    <w:rsid w:val="006E57EA"/>
    <w:rsid w:val="006E5B93"/>
    <w:rsid w:val="006E622C"/>
    <w:rsid w:val="006E6952"/>
    <w:rsid w:val="006E6A43"/>
    <w:rsid w:val="006E789E"/>
    <w:rsid w:val="006E7A9A"/>
    <w:rsid w:val="006F03F8"/>
    <w:rsid w:val="006F07CA"/>
    <w:rsid w:val="006F0DE1"/>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7C5C"/>
    <w:rsid w:val="007002EF"/>
    <w:rsid w:val="00700760"/>
    <w:rsid w:val="00700940"/>
    <w:rsid w:val="007012D2"/>
    <w:rsid w:val="00701C6E"/>
    <w:rsid w:val="00701E6A"/>
    <w:rsid w:val="00701FC2"/>
    <w:rsid w:val="007022AE"/>
    <w:rsid w:val="00702900"/>
    <w:rsid w:val="00703269"/>
    <w:rsid w:val="00704025"/>
    <w:rsid w:val="00704265"/>
    <w:rsid w:val="007049EA"/>
    <w:rsid w:val="00704B70"/>
    <w:rsid w:val="007051F4"/>
    <w:rsid w:val="007055B6"/>
    <w:rsid w:val="00705B83"/>
    <w:rsid w:val="00705BEF"/>
    <w:rsid w:val="00705C30"/>
    <w:rsid w:val="00706782"/>
    <w:rsid w:val="00706FD3"/>
    <w:rsid w:val="007071FB"/>
    <w:rsid w:val="00707216"/>
    <w:rsid w:val="00707247"/>
    <w:rsid w:val="007072B5"/>
    <w:rsid w:val="00707C85"/>
    <w:rsid w:val="00710621"/>
    <w:rsid w:val="00710940"/>
    <w:rsid w:val="007110F1"/>
    <w:rsid w:val="007111CF"/>
    <w:rsid w:val="00711482"/>
    <w:rsid w:val="007118A5"/>
    <w:rsid w:val="00711C2A"/>
    <w:rsid w:val="007123E1"/>
    <w:rsid w:val="007126F1"/>
    <w:rsid w:val="0071281F"/>
    <w:rsid w:val="00712CA9"/>
    <w:rsid w:val="0071305C"/>
    <w:rsid w:val="00713497"/>
    <w:rsid w:val="007136F4"/>
    <w:rsid w:val="00714AA4"/>
    <w:rsid w:val="00714BD1"/>
    <w:rsid w:val="007152F3"/>
    <w:rsid w:val="00716139"/>
    <w:rsid w:val="00716B7F"/>
    <w:rsid w:val="007175BE"/>
    <w:rsid w:val="007200E0"/>
    <w:rsid w:val="007202A2"/>
    <w:rsid w:val="007206CC"/>
    <w:rsid w:val="007206EA"/>
    <w:rsid w:val="00720ECA"/>
    <w:rsid w:val="00721A9F"/>
    <w:rsid w:val="0072233A"/>
    <w:rsid w:val="0072291C"/>
    <w:rsid w:val="00722F36"/>
    <w:rsid w:val="00722FA4"/>
    <w:rsid w:val="00723BC7"/>
    <w:rsid w:val="007245CB"/>
    <w:rsid w:val="0072484C"/>
    <w:rsid w:val="007252FA"/>
    <w:rsid w:val="00726C98"/>
    <w:rsid w:val="00726F34"/>
    <w:rsid w:val="0072707E"/>
    <w:rsid w:val="0072723A"/>
    <w:rsid w:val="007276C2"/>
    <w:rsid w:val="0072793A"/>
    <w:rsid w:val="007302B0"/>
    <w:rsid w:val="0073092A"/>
    <w:rsid w:val="00730D47"/>
    <w:rsid w:val="00730DD9"/>
    <w:rsid w:val="007316D1"/>
    <w:rsid w:val="00731FF7"/>
    <w:rsid w:val="00732AAF"/>
    <w:rsid w:val="00733081"/>
    <w:rsid w:val="00733AE4"/>
    <w:rsid w:val="00734B08"/>
    <w:rsid w:val="007355A9"/>
    <w:rsid w:val="00735767"/>
    <w:rsid w:val="00735D13"/>
    <w:rsid w:val="007360FB"/>
    <w:rsid w:val="0073620F"/>
    <w:rsid w:val="007366E6"/>
    <w:rsid w:val="0073699F"/>
    <w:rsid w:val="00740210"/>
    <w:rsid w:val="007404FF"/>
    <w:rsid w:val="00740976"/>
    <w:rsid w:val="00740C95"/>
    <w:rsid w:val="00740DBE"/>
    <w:rsid w:val="00740FDE"/>
    <w:rsid w:val="007420AF"/>
    <w:rsid w:val="007421E6"/>
    <w:rsid w:val="00742AE7"/>
    <w:rsid w:val="00742C5F"/>
    <w:rsid w:val="00742EC4"/>
    <w:rsid w:val="0074326F"/>
    <w:rsid w:val="007436B0"/>
    <w:rsid w:val="007439B1"/>
    <w:rsid w:val="00743B85"/>
    <w:rsid w:val="007448D0"/>
    <w:rsid w:val="00744E13"/>
    <w:rsid w:val="00744EBC"/>
    <w:rsid w:val="007454AC"/>
    <w:rsid w:val="007459EC"/>
    <w:rsid w:val="00746045"/>
    <w:rsid w:val="007461AA"/>
    <w:rsid w:val="007470A5"/>
    <w:rsid w:val="0074720A"/>
    <w:rsid w:val="007472D8"/>
    <w:rsid w:val="00747657"/>
    <w:rsid w:val="0074784E"/>
    <w:rsid w:val="00747E0C"/>
    <w:rsid w:val="00747FDC"/>
    <w:rsid w:val="007505A5"/>
    <w:rsid w:val="00750BA2"/>
    <w:rsid w:val="00751F23"/>
    <w:rsid w:val="00752728"/>
    <w:rsid w:val="007528CF"/>
    <w:rsid w:val="00752996"/>
    <w:rsid w:val="007538B7"/>
    <w:rsid w:val="007538CC"/>
    <w:rsid w:val="0075461B"/>
    <w:rsid w:val="007546BD"/>
    <w:rsid w:val="00754C47"/>
    <w:rsid w:val="007558CE"/>
    <w:rsid w:val="007564B9"/>
    <w:rsid w:val="00756771"/>
    <w:rsid w:val="00757028"/>
    <w:rsid w:val="00757349"/>
    <w:rsid w:val="007574B8"/>
    <w:rsid w:val="00757547"/>
    <w:rsid w:val="0075794A"/>
    <w:rsid w:val="00757A20"/>
    <w:rsid w:val="00757B33"/>
    <w:rsid w:val="00760152"/>
    <w:rsid w:val="00760956"/>
    <w:rsid w:val="00760A15"/>
    <w:rsid w:val="007611F2"/>
    <w:rsid w:val="00761801"/>
    <w:rsid w:val="0076198F"/>
    <w:rsid w:val="00761AF3"/>
    <w:rsid w:val="00761DE1"/>
    <w:rsid w:val="00762467"/>
    <w:rsid w:val="0076288A"/>
    <w:rsid w:val="0076378F"/>
    <w:rsid w:val="00764B6A"/>
    <w:rsid w:val="00764EBB"/>
    <w:rsid w:val="00765039"/>
    <w:rsid w:val="007656AD"/>
    <w:rsid w:val="00765732"/>
    <w:rsid w:val="00765B2E"/>
    <w:rsid w:val="00765E38"/>
    <w:rsid w:val="00766761"/>
    <w:rsid w:val="00766E48"/>
    <w:rsid w:val="0076706A"/>
    <w:rsid w:val="0076789E"/>
    <w:rsid w:val="00767F84"/>
    <w:rsid w:val="007702BB"/>
    <w:rsid w:val="00770E90"/>
    <w:rsid w:val="00771F71"/>
    <w:rsid w:val="007723BE"/>
    <w:rsid w:val="0077254A"/>
    <w:rsid w:val="00772588"/>
    <w:rsid w:val="00772DA5"/>
    <w:rsid w:val="0077312F"/>
    <w:rsid w:val="00773708"/>
    <w:rsid w:val="00773D3B"/>
    <w:rsid w:val="00774D17"/>
    <w:rsid w:val="007751F3"/>
    <w:rsid w:val="00775AD1"/>
    <w:rsid w:val="00775F0B"/>
    <w:rsid w:val="00776176"/>
    <w:rsid w:val="007762B1"/>
    <w:rsid w:val="00776637"/>
    <w:rsid w:val="00776857"/>
    <w:rsid w:val="00776CFA"/>
    <w:rsid w:val="007779C7"/>
    <w:rsid w:val="007803F7"/>
    <w:rsid w:val="00780589"/>
    <w:rsid w:val="00780942"/>
    <w:rsid w:val="007811E7"/>
    <w:rsid w:val="0078141C"/>
    <w:rsid w:val="00781F09"/>
    <w:rsid w:val="00781F37"/>
    <w:rsid w:val="00782E89"/>
    <w:rsid w:val="00783933"/>
    <w:rsid w:val="00783978"/>
    <w:rsid w:val="00785401"/>
    <w:rsid w:val="007856E5"/>
    <w:rsid w:val="007859F5"/>
    <w:rsid w:val="00785CB2"/>
    <w:rsid w:val="00785D05"/>
    <w:rsid w:val="00785FCF"/>
    <w:rsid w:val="00786224"/>
    <w:rsid w:val="0078639E"/>
    <w:rsid w:val="007863E8"/>
    <w:rsid w:val="00787544"/>
    <w:rsid w:val="00790B4B"/>
    <w:rsid w:val="007917DD"/>
    <w:rsid w:val="00791FBC"/>
    <w:rsid w:val="0079204F"/>
    <w:rsid w:val="00792617"/>
    <w:rsid w:val="00793B4F"/>
    <w:rsid w:val="007944BB"/>
    <w:rsid w:val="00795729"/>
    <w:rsid w:val="00796EB6"/>
    <w:rsid w:val="00796F55"/>
    <w:rsid w:val="007971E7"/>
    <w:rsid w:val="00797560"/>
    <w:rsid w:val="007975E0"/>
    <w:rsid w:val="007976D7"/>
    <w:rsid w:val="00797A51"/>
    <w:rsid w:val="00797F4A"/>
    <w:rsid w:val="007A037A"/>
    <w:rsid w:val="007A0AA9"/>
    <w:rsid w:val="007A0F03"/>
    <w:rsid w:val="007A12A7"/>
    <w:rsid w:val="007A1748"/>
    <w:rsid w:val="007A2A19"/>
    <w:rsid w:val="007A330D"/>
    <w:rsid w:val="007A377B"/>
    <w:rsid w:val="007A3F2A"/>
    <w:rsid w:val="007A4295"/>
    <w:rsid w:val="007A4C65"/>
    <w:rsid w:val="007A500F"/>
    <w:rsid w:val="007A642F"/>
    <w:rsid w:val="007A68A8"/>
    <w:rsid w:val="007A6BC5"/>
    <w:rsid w:val="007A714E"/>
    <w:rsid w:val="007A7669"/>
    <w:rsid w:val="007A7D47"/>
    <w:rsid w:val="007B06DC"/>
    <w:rsid w:val="007B1583"/>
    <w:rsid w:val="007B1750"/>
    <w:rsid w:val="007B1950"/>
    <w:rsid w:val="007B1AFF"/>
    <w:rsid w:val="007B2724"/>
    <w:rsid w:val="007B28C4"/>
    <w:rsid w:val="007B4477"/>
    <w:rsid w:val="007B4B9B"/>
    <w:rsid w:val="007B4BF3"/>
    <w:rsid w:val="007B4D03"/>
    <w:rsid w:val="007B5963"/>
    <w:rsid w:val="007B6367"/>
    <w:rsid w:val="007B6567"/>
    <w:rsid w:val="007B6BEE"/>
    <w:rsid w:val="007B74D9"/>
    <w:rsid w:val="007B767B"/>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411"/>
    <w:rsid w:val="007C546D"/>
    <w:rsid w:val="007C5885"/>
    <w:rsid w:val="007C5DB4"/>
    <w:rsid w:val="007C681F"/>
    <w:rsid w:val="007C683E"/>
    <w:rsid w:val="007C74A1"/>
    <w:rsid w:val="007C76FD"/>
    <w:rsid w:val="007C7E2D"/>
    <w:rsid w:val="007D05EF"/>
    <w:rsid w:val="007D0D3D"/>
    <w:rsid w:val="007D0F1A"/>
    <w:rsid w:val="007D1180"/>
    <w:rsid w:val="007D13BD"/>
    <w:rsid w:val="007D164D"/>
    <w:rsid w:val="007D1742"/>
    <w:rsid w:val="007D2283"/>
    <w:rsid w:val="007D23F8"/>
    <w:rsid w:val="007D28F2"/>
    <w:rsid w:val="007D2FD2"/>
    <w:rsid w:val="007D325F"/>
    <w:rsid w:val="007D3629"/>
    <w:rsid w:val="007D380D"/>
    <w:rsid w:val="007D3C63"/>
    <w:rsid w:val="007D3DCD"/>
    <w:rsid w:val="007D4669"/>
    <w:rsid w:val="007D4BBE"/>
    <w:rsid w:val="007D4DEF"/>
    <w:rsid w:val="007D577F"/>
    <w:rsid w:val="007D6E10"/>
    <w:rsid w:val="007D7207"/>
    <w:rsid w:val="007D7313"/>
    <w:rsid w:val="007D737F"/>
    <w:rsid w:val="007D74FC"/>
    <w:rsid w:val="007D7D62"/>
    <w:rsid w:val="007D7DB9"/>
    <w:rsid w:val="007E2174"/>
    <w:rsid w:val="007E284D"/>
    <w:rsid w:val="007E2B22"/>
    <w:rsid w:val="007E3041"/>
    <w:rsid w:val="007E35B1"/>
    <w:rsid w:val="007E3789"/>
    <w:rsid w:val="007E3B0B"/>
    <w:rsid w:val="007E3E45"/>
    <w:rsid w:val="007E4014"/>
    <w:rsid w:val="007E4052"/>
    <w:rsid w:val="007E4B40"/>
    <w:rsid w:val="007E4C30"/>
    <w:rsid w:val="007E54DB"/>
    <w:rsid w:val="007E5A36"/>
    <w:rsid w:val="007E60D6"/>
    <w:rsid w:val="007E699A"/>
    <w:rsid w:val="007E6AF0"/>
    <w:rsid w:val="007E7176"/>
    <w:rsid w:val="007E79DC"/>
    <w:rsid w:val="007E7DC6"/>
    <w:rsid w:val="007E7F99"/>
    <w:rsid w:val="007F060F"/>
    <w:rsid w:val="007F06FB"/>
    <w:rsid w:val="007F0F3F"/>
    <w:rsid w:val="007F12DB"/>
    <w:rsid w:val="007F135A"/>
    <w:rsid w:val="007F1636"/>
    <w:rsid w:val="007F16C2"/>
    <w:rsid w:val="007F1CAE"/>
    <w:rsid w:val="007F30E0"/>
    <w:rsid w:val="007F3926"/>
    <w:rsid w:val="007F39DD"/>
    <w:rsid w:val="007F3F26"/>
    <w:rsid w:val="007F4E39"/>
    <w:rsid w:val="007F64FB"/>
    <w:rsid w:val="007F6916"/>
    <w:rsid w:val="007F7320"/>
    <w:rsid w:val="007F78E1"/>
    <w:rsid w:val="00800566"/>
    <w:rsid w:val="00800FB3"/>
    <w:rsid w:val="0080120B"/>
    <w:rsid w:val="00801C7F"/>
    <w:rsid w:val="008023DF"/>
    <w:rsid w:val="00802FCF"/>
    <w:rsid w:val="0080397D"/>
    <w:rsid w:val="0080486C"/>
    <w:rsid w:val="00804A41"/>
    <w:rsid w:val="00804AC5"/>
    <w:rsid w:val="00804EBB"/>
    <w:rsid w:val="00805113"/>
    <w:rsid w:val="008057CE"/>
    <w:rsid w:val="00805A97"/>
    <w:rsid w:val="008072A1"/>
    <w:rsid w:val="0080740B"/>
    <w:rsid w:val="0081023F"/>
    <w:rsid w:val="008105DA"/>
    <w:rsid w:val="00812030"/>
    <w:rsid w:val="00812409"/>
    <w:rsid w:val="0081260C"/>
    <w:rsid w:val="008126D8"/>
    <w:rsid w:val="0081272F"/>
    <w:rsid w:val="008127C6"/>
    <w:rsid w:val="00812E4F"/>
    <w:rsid w:val="00812F6C"/>
    <w:rsid w:val="00813066"/>
    <w:rsid w:val="0081359E"/>
    <w:rsid w:val="00813759"/>
    <w:rsid w:val="00814334"/>
    <w:rsid w:val="00814D88"/>
    <w:rsid w:val="008152DD"/>
    <w:rsid w:val="00815679"/>
    <w:rsid w:val="00815A34"/>
    <w:rsid w:val="00815B2C"/>
    <w:rsid w:val="00815B74"/>
    <w:rsid w:val="0081605C"/>
    <w:rsid w:val="008166B1"/>
    <w:rsid w:val="00816829"/>
    <w:rsid w:val="0081701C"/>
    <w:rsid w:val="008174B3"/>
    <w:rsid w:val="00817581"/>
    <w:rsid w:val="008175CC"/>
    <w:rsid w:val="00817862"/>
    <w:rsid w:val="00817C29"/>
    <w:rsid w:val="00817DBC"/>
    <w:rsid w:val="008203D8"/>
    <w:rsid w:val="0082078F"/>
    <w:rsid w:val="00821071"/>
    <w:rsid w:val="00822062"/>
    <w:rsid w:val="008220C0"/>
    <w:rsid w:val="00822E8C"/>
    <w:rsid w:val="0082301B"/>
    <w:rsid w:val="008231DA"/>
    <w:rsid w:val="008244CF"/>
    <w:rsid w:val="008248CA"/>
    <w:rsid w:val="008249C0"/>
    <w:rsid w:val="00824ACB"/>
    <w:rsid w:val="00825743"/>
    <w:rsid w:val="008257A4"/>
    <w:rsid w:val="008258CB"/>
    <w:rsid w:val="00825C61"/>
    <w:rsid w:val="008262D2"/>
    <w:rsid w:val="0082729D"/>
    <w:rsid w:val="00827384"/>
    <w:rsid w:val="00830CB3"/>
    <w:rsid w:val="008313D9"/>
    <w:rsid w:val="00832D32"/>
    <w:rsid w:val="0083306B"/>
    <w:rsid w:val="00833AB7"/>
    <w:rsid w:val="0083413F"/>
    <w:rsid w:val="008343FB"/>
    <w:rsid w:val="00834448"/>
    <w:rsid w:val="008344A1"/>
    <w:rsid w:val="008345A6"/>
    <w:rsid w:val="0083479F"/>
    <w:rsid w:val="00835499"/>
    <w:rsid w:val="00835906"/>
    <w:rsid w:val="008363C4"/>
    <w:rsid w:val="00836EC9"/>
    <w:rsid w:val="0083726A"/>
    <w:rsid w:val="008377F5"/>
    <w:rsid w:val="00837F1D"/>
    <w:rsid w:val="00837F5B"/>
    <w:rsid w:val="00840126"/>
    <w:rsid w:val="0084012D"/>
    <w:rsid w:val="0084062C"/>
    <w:rsid w:val="00841FD4"/>
    <w:rsid w:val="0084207E"/>
    <w:rsid w:val="008420F1"/>
    <w:rsid w:val="00842104"/>
    <w:rsid w:val="008426DF"/>
    <w:rsid w:val="00842A98"/>
    <w:rsid w:val="00842B7C"/>
    <w:rsid w:val="00842F6D"/>
    <w:rsid w:val="008432CE"/>
    <w:rsid w:val="0084345E"/>
    <w:rsid w:val="008435D5"/>
    <w:rsid w:val="008437C4"/>
    <w:rsid w:val="0084428E"/>
    <w:rsid w:val="0084490F"/>
    <w:rsid w:val="00844968"/>
    <w:rsid w:val="00844D98"/>
    <w:rsid w:val="00845210"/>
    <w:rsid w:val="00845849"/>
    <w:rsid w:val="00845FFF"/>
    <w:rsid w:val="008462F0"/>
    <w:rsid w:val="008463B9"/>
    <w:rsid w:val="00846AAC"/>
    <w:rsid w:val="00847323"/>
    <w:rsid w:val="008500E2"/>
    <w:rsid w:val="008506E1"/>
    <w:rsid w:val="008510E0"/>
    <w:rsid w:val="00851257"/>
    <w:rsid w:val="00851B5C"/>
    <w:rsid w:val="008523C3"/>
    <w:rsid w:val="008525AC"/>
    <w:rsid w:val="00853716"/>
    <w:rsid w:val="00853F84"/>
    <w:rsid w:val="00854BC4"/>
    <w:rsid w:val="008554CE"/>
    <w:rsid w:val="00855716"/>
    <w:rsid w:val="00855940"/>
    <w:rsid w:val="008563FE"/>
    <w:rsid w:val="0085640E"/>
    <w:rsid w:val="00856AD2"/>
    <w:rsid w:val="00856CDF"/>
    <w:rsid w:val="00857088"/>
    <w:rsid w:val="008571AD"/>
    <w:rsid w:val="008572D1"/>
    <w:rsid w:val="00857FCF"/>
    <w:rsid w:val="00860AA0"/>
    <w:rsid w:val="0086113C"/>
    <w:rsid w:val="00862D63"/>
    <w:rsid w:val="00863088"/>
    <w:rsid w:val="00863191"/>
    <w:rsid w:val="008634B2"/>
    <w:rsid w:val="0086410F"/>
    <w:rsid w:val="008643ED"/>
    <w:rsid w:val="00864685"/>
    <w:rsid w:val="00864F37"/>
    <w:rsid w:val="00865874"/>
    <w:rsid w:val="008667FC"/>
    <w:rsid w:val="00867515"/>
    <w:rsid w:val="00867DD7"/>
    <w:rsid w:val="00870272"/>
    <w:rsid w:val="008710B7"/>
    <w:rsid w:val="00871750"/>
    <w:rsid w:val="00872465"/>
    <w:rsid w:val="008724FC"/>
    <w:rsid w:val="008726B4"/>
    <w:rsid w:val="00872CFB"/>
    <w:rsid w:val="00873028"/>
    <w:rsid w:val="00873130"/>
    <w:rsid w:val="00873BC0"/>
    <w:rsid w:val="0087410C"/>
    <w:rsid w:val="00874F99"/>
    <w:rsid w:val="0087519E"/>
    <w:rsid w:val="00875447"/>
    <w:rsid w:val="00875896"/>
    <w:rsid w:val="00875ADC"/>
    <w:rsid w:val="00876422"/>
    <w:rsid w:val="008778E1"/>
    <w:rsid w:val="00877A52"/>
    <w:rsid w:val="00877AAE"/>
    <w:rsid w:val="00880022"/>
    <w:rsid w:val="00880991"/>
    <w:rsid w:val="0088150D"/>
    <w:rsid w:val="00881674"/>
    <w:rsid w:val="008817E8"/>
    <w:rsid w:val="0088183E"/>
    <w:rsid w:val="00881B3F"/>
    <w:rsid w:val="00881DE6"/>
    <w:rsid w:val="008820ED"/>
    <w:rsid w:val="00882531"/>
    <w:rsid w:val="00882CC5"/>
    <w:rsid w:val="008848BF"/>
    <w:rsid w:val="008848CD"/>
    <w:rsid w:val="0088495A"/>
    <w:rsid w:val="00884C4E"/>
    <w:rsid w:val="0088567C"/>
    <w:rsid w:val="00886839"/>
    <w:rsid w:val="00886B6A"/>
    <w:rsid w:val="00886F96"/>
    <w:rsid w:val="0088717A"/>
    <w:rsid w:val="00887362"/>
    <w:rsid w:val="0089009D"/>
    <w:rsid w:val="00890830"/>
    <w:rsid w:val="00890B14"/>
    <w:rsid w:val="00890E97"/>
    <w:rsid w:val="00892AFE"/>
    <w:rsid w:val="0089403B"/>
    <w:rsid w:val="008940FC"/>
    <w:rsid w:val="008943F9"/>
    <w:rsid w:val="00894631"/>
    <w:rsid w:val="008947AA"/>
    <w:rsid w:val="008949DD"/>
    <w:rsid w:val="00894C5B"/>
    <w:rsid w:val="00895553"/>
    <w:rsid w:val="00895C1B"/>
    <w:rsid w:val="00896476"/>
    <w:rsid w:val="008968A3"/>
    <w:rsid w:val="008969C2"/>
    <w:rsid w:val="00896A8D"/>
    <w:rsid w:val="00897AAE"/>
    <w:rsid w:val="008A016B"/>
    <w:rsid w:val="008A027B"/>
    <w:rsid w:val="008A0730"/>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A72"/>
    <w:rsid w:val="008A5A9B"/>
    <w:rsid w:val="008A5C17"/>
    <w:rsid w:val="008A6112"/>
    <w:rsid w:val="008A6BCB"/>
    <w:rsid w:val="008A6CF9"/>
    <w:rsid w:val="008A6D0F"/>
    <w:rsid w:val="008A6ECE"/>
    <w:rsid w:val="008B0ACD"/>
    <w:rsid w:val="008B0D7B"/>
    <w:rsid w:val="008B1264"/>
    <w:rsid w:val="008B1E08"/>
    <w:rsid w:val="008B336E"/>
    <w:rsid w:val="008B3635"/>
    <w:rsid w:val="008B3678"/>
    <w:rsid w:val="008B37D0"/>
    <w:rsid w:val="008B5644"/>
    <w:rsid w:val="008B5DB0"/>
    <w:rsid w:val="008B6077"/>
    <w:rsid w:val="008B7BA3"/>
    <w:rsid w:val="008B7BFE"/>
    <w:rsid w:val="008B7EF8"/>
    <w:rsid w:val="008C0345"/>
    <w:rsid w:val="008C04AE"/>
    <w:rsid w:val="008C0592"/>
    <w:rsid w:val="008C09F3"/>
    <w:rsid w:val="008C0DA0"/>
    <w:rsid w:val="008C0ECA"/>
    <w:rsid w:val="008C1133"/>
    <w:rsid w:val="008C1240"/>
    <w:rsid w:val="008C155E"/>
    <w:rsid w:val="008C15C7"/>
    <w:rsid w:val="008C16C4"/>
    <w:rsid w:val="008C1F7D"/>
    <w:rsid w:val="008C2117"/>
    <w:rsid w:val="008C2463"/>
    <w:rsid w:val="008C2867"/>
    <w:rsid w:val="008C2F6D"/>
    <w:rsid w:val="008C38D4"/>
    <w:rsid w:val="008C3B20"/>
    <w:rsid w:val="008C41C9"/>
    <w:rsid w:val="008C44A0"/>
    <w:rsid w:val="008C48EC"/>
    <w:rsid w:val="008C4C74"/>
    <w:rsid w:val="008C523B"/>
    <w:rsid w:val="008C55C0"/>
    <w:rsid w:val="008C5720"/>
    <w:rsid w:val="008C57DE"/>
    <w:rsid w:val="008C5C61"/>
    <w:rsid w:val="008C5DE6"/>
    <w:rsid w:val="008C60AD"/>
    <w:rsid w:val="008C62D2"/>
    <w:rsid w:val="008C631F"/>
    <w:rsid w:val="008C697B"/>
    <w:rsid w:val="008C716E"/>
    <w:rsid w:val="008C7966"/>
    <w:rsid w:val="008C7C03"/>
    <w:rsid w:val="008D0480"/>
    <w:rsid w:val="008D05C4"/>
    <w:rsid w:val="008D166B"/>
    <w:rsid w:val="008D27E5"/>
    <w:rsid w:val="008D37FD"/>
    <w:rsid w:val="008D436A"/>
    <w:rsid w:val="008D4887"/>
    <w:rsid w:val="008D4F8A"/>
    <w:rsid w:val="008D5537"/>
    <w:rsid w:val="008D5679"/>
    <w:rsid w:val="008D56FD"/>
    <w:rsid w:val="008D5B2F"/>
    <w:rsid w:val="008D6426"/>
    <w:rsid w:val="008D6505"/>
    <w:rsid w:val="008D65D1"/>
    <w:rsid w:val="008D69E5"/>
    <w:rsid w:val="008D7321"/>
    <w:rsid w:val="008D747E"/>
    <w:rsid w:val="008E03CD"/>
    <w:rsid w:val="008E0ED4"/>
    <w:rsid w:val="008E1AA2"/>
    <w:rsid w:val="008E1DD4"/>
    <w:rsid w:val="008E2321"/>
    <w:rsid w:val="008E2468"/>
    <w:rsid w:val="008E267B"/>
    <w:rsid w:val="008E2779"/>
    <w:rsid w:val="008E27CC"/>
    <w:rsid w:val="008E32AB"/>
    <w:rsid w:val="008E3C76"/>
    <w:rsid w:val="008E41FD"/>
    <w:rsid w:val="008E46B5"/>
    <w:rsid w:val="008E4F63"/>
    <w:rsid w:val="008E5181"/>
    <w:rsid w:val="008E74F6"/>
    <w:rsid w:val="008E7DCC"/>
    <w:rsid w:val="008F006B"/>
    <w:rsid w:val="008F020B"/>
    <w:rsid w:val="008F0557"/>
    <w:rsid w:val="008F1B2E"/>
    <w:rsid w:val="008F2180"/>
    <w:rsid w:val="008F224A"/>
    <w:rsid w:val="008F24DA"/>
    <w:rsid w:val="008F260D"/>
    <w:rsid w:val="008F2E82"/>
    <w:rsid w:val="008F2E84"/>
    <w:rsid w:val="008F30FF"/>
    <w:rsid w:val="008F3273"/>
    <w:rsid w:val="008F3693"/>
    <w:rsid w:val="008F39DC"/>
    <w:rsid w:val="008F40BC"/>
    <w:rsid w:val="008F4C40"/>
    <w:rsid w:val="008F57E1"/>
    <w:rsid w:val="008F67CD"/>
    <w:rsid w:val="008F69B1"/>
    <w:rsid w:val="008F6AED"/>
    <w:rsid w:val="008F6FA6"/>
    <w:rsid w:val="008F76A2"/>
    <w:rsid w:val="008F76CE"/>
    <w:rsid w:val="00900443"/>
    <w:rsid w:val="00901233"/>
    <w:rsid w:val="009012AF"/>
    <w:rsid w:val="00901B59"/>
    <w:rsid w:val="00901F47"/>
    <w:rsid w:val="00902347"/>
    <w:rsid w:val="0090259F"/>
    <w:rsid w:val="009030E7"/>
    <w:rsid w:val="0090310A"/>
    <w:rsid w:val="00903CA1"/>
    <w:rsid w:val="00904382"/>
    <w:rsid w:val="009047C6"/>
    <w:rsid w:val="00904985"/>
    <w:rsid w:val="0090513B"/>
    <w:rsid w:val="00905483"/>
    <w:rsid w:val="0090573A"/>
    <w:rsid w:val="00905B8F"/>
    <w:rsid w:val="00906315"/>
    <w:rsid w:val="00906E89"/>
    <w:rsid w:val="0090723C"/>
    <w:rsid w:val="00907AC8"/>
    <w:rsid w:val="00907D88"/>
    <w:rsid w:val="00907E13"/>
    <w:rsid w:val="00910237"/>
    <w:rsid w:val="00911323"/>
    <w:rsid w:val="00911F15"/>
    <w:rsid w:val="00912087"/>
    <w:rsid w:val="009125B0"/>
    <w:rsid w:val="00915031"/>
    <w:rsid w:val="00915233"/>
    <w:rsid w:val="009161E8"/>
    <w:rsid w:val="00916B90"/>
    <w:rsid w:val="009170A0"/>
    <w:rsid w:val="009206A2"/>
    <w:rsid w:val="00922054"/>
    <w:rsid w:val="009228AC"/>
    <w:rsid w:val="00922D6D"/>
    <w:rsid w:val="00922E24"/>
    <w:rsid w:val="009230B9"/>
    <w:rsid w:val="00923936"/>
    <w:rsid w:val="00923A5F"/>
    <w:rsid w:val="00923E05"/>
    <w:rsid w:val="0092409F"/>
    <w:rsid w:val="00924394"/>
    <w:rsid w:val="00927395"/>
    <w:rsid w:val="00927A69"/>
    <w:rsid w:val="00927CF6"/>
    <w:rsid w:val="00931050"/>
    <w:rsid w:val="00931375"/>
    <w:rsid w:val="00932AAE"/>
    <w:rsid w:val="0093325A"/>
    <w:rsid w:val="009339DD"/>
    <w:rsid w:val="009343C9"/>
    <w:rsid w:val="00934B28"/>
    <w:rsid w:val="00934E9F"/>
    <w:rsid w:val="00936BC5"/>
    <w:rsid w:val="00936C78"/>
    <w:rsid w:val="009376D4"/>
    <w:rsid w:val="00937BC2"/>
    <w:rsid w:val="009400F7"/>
    <w:rsid w:val="00940226"/>
    <w:rsid w:val="00940AD3"/>
    <w:rsid w:val="009411D8"/>
    <w:rsid w:val="009413A6"/>
    <w:rsid w:val="0094162A"/>
    <w:rsid w:val="00941BFD"/>
    <w:rsid w:val="00941E43"/>
    <w:rsid w:val="00942871"/>
    <w:rsid w:val="00943187"/>
    <w:rsid w:val="009431F3"/>
    <w:rsid w:val="009436F0"/>
    <w:rsid w:val="00944255"/>
    <w:rsid w:val="00944632"/>
    <w:rsid w:val="00944A43"/>
    <w:rsid w:val="00944C0A"/>
    <w:rsid w:val="00944C69"/>
    <w:rsid w:val="00944E5D"/>
    <w:rsid w:val="00945DC3"/>
    <w:rsid w:val="0094664A"/>
    <w:rsid w:val="009468AC"/>
    <w:rsid w:val="0095002B"/>
    <w:rsid w:val="00950533"/>
    <w:rsid w:val="009508D6"/>
    <w:rsid w:val="00950C80"/>
    <w:rsid w:val="0095150E"/>
    <w:rsid w:val="00951B4B"/>
    <w:rsid w:val="00951CB0"/>
    <w:rsid w:val="00952293"/>
    <w:rsid w:val="00952999"/>
    <w:rsid w:val="009536FA"/>
    <w:rsid w:val="00953904"/>
    <w:rsid w:val="00953BE7"/>
    <w:rsid w:val="0095422E"/>
    <w:rsid w:val="00954493"/>
    <w:rsid w:val="00954C7D"/>
    <w:rsid w:val="0095506D"/>
    <w:rsid w:val="00955140"/>
    <w:rsid w:val="00955861"/>
    <w:rsid w:val="00955DE2"/>
    <w:rsid w:val="00955E6C"/>
    <w:rsid w:val="00956458"/>
    <w:rsid w:val="00956CF0"/>
    <w:rsid w:val="009573AC"/>
    <w:rsid w:val="009574DF"/>
    <w:rsid w:val="0096011D"/>
    <w:rsid w:val="00960283"/>
    <w:rsid w:val="0096036F"/>
    <w:rsid w:val="00960B9E"/>
    <w:rsid w:val="00960D20"/>
    <w:rsid w:val="00960FA0"/>
    <w:rsid w:val="009610C1"/>
    <w:rsid w:val="0096115A"/>
    <w:rsid w:val="00961C33"/>
    <w:rsid w:val="009623E4"/>
    <w:rsid w:val="00962537"/>
    <w:rsid w:val="00963202"/>
    <w:rsid w:val="0096320B"/>
    <w:rsid w:val="00963994"/>
    <w:rsid w:val="009645E5"/>
    <w:rsid w:val="0096568B"/>
    <w:rsid w:val="00965E90"/>
    <w:rsid w:val="00966514"/>
    <w:rsid w:val="00966F21"/>
    <w:rsid w:val="009670D0"/>
    <w:rsid w:val="00967398"/>
    <w:rsid w:val="00967C70"/>
    <w:rsid w:val="00970115"/>
    <w:rsid w:val="00970132"/>
    <w:rsid w:val="0097032A"/>
    <w:rsid w:val="00971038"/>
    <w:rsid w:val="00971090"/>
    <w:rsid w:val="00972313"/>
    <w:rsid w:val="0097273D"/>
    <w:rsid w:val="00972FF1"/>
    <w:rsid w:val="0097332C"/>
    <w:rsid w:val="00973659"/>
    <w:rsid w:val="009738E5"/>
    <w:rsid w:val="00974888"/>
    <w:rsid w:val="00974A70"/>
    <w:rsid w:val="00974E51"/>
    <w:rsid w:val="00974EF3"/>
    <w:rsid w:val="00975162"/>
    <w:rsid w:val="00975745"/>
    <w:rsid w:val="00975B72"/>
    <w:rsid w:val="0097654E"/>
    <w:rsid w:val="009767EF"/>
    <w:rsid w:val="00976BF4"/>
    <w:rsid w:val="00976C07"/>
    <w:rsid w:val="00977587"/>
    <w:rsid w:val="00977653"/>
    <w:rsid w:val="00977B94"/>
    <w:rsid w:val="00977C67"/>
    <w:rsid w:val="00980226"/>
    <w:rsid w:val="009805A7"/>
    <w:rsid w:val="0098085C"/>
    <w:rsid w:val="00981CA4"/>
    <w:rsid w:val="00981E6A"/>
    <w:rsid w:val="009822B7"/>
    <w:rsid w:val="00982BB3"/>
    <w:rsid w:val="0098314C"/>
    <w:rsid w:val="009833C7"/>
    <w:rsid w:val="00983AE5"/>
    <w:rsid w:val="00983BCD"/>
    <w:rsid w:val="00984105"/>
    <w:rsid w:val="00984179"/>
    <w:rsid w:val="009853E5"/>
    <w:rsid w:val="00985896"/>
    <w:rsid w:val="00985E4E"/>
    <w:rsid w:val="00986774"/>
    <w:rsid w:val="00986E5F"/>
    <w:rsid w:val="00986EEB"/>
    <w:rsid w:val="00986F27"/>
    <w:rsid w:val="009874BE"/>
    <w:rsid w:val="0098750B"/>
    <w:rsid w:val="009876C6"/>
    <w:rsid w:val="00987A0E"/>
    <w:rsid w:val="009902F2"/>
    <w:rsid w:val="009911AA"/>
    <w:rsid w:val="00991485"/>
    <w:rsid w:val="00991836"/>
    <w:rsid w:val="00991900"/>
    <w:rsid w:val="00991B82"/>
    <w:rsid w:val="00991FB8"/>
    <w:rsid w:val="00992007"/>
    <w:rsid w:val="00992044"/>
    <w:rsid w:val="0099237C"/>
    <w:rsid w:val="00992426"/>
    <w:rsid w:val="00993AF4"/>
    <w:rsid w:val="0099467F"/>
    <w:rsid w:val="00994B28"/>
    <w:rsid w:val="0099515C"/>
    <w:rsid w:val="00995B56"/>
    <w:rsid w:val="009963A3"/>
    <w:rsid w:val="00996407"/>
    <w:rsid w:val="00996776"/>
    <w:rsid w:val="009968AC"/>
    <w:rsid w:val="00997278"/>
    <w:rsid w:val="00997550"/>
    <w:rsid w:val="00997903"/>
    <w:rsid w:val="00997D51"/>
    <w:rsid w:val="00997DE8"/>
    <w:rsid w:val="009A017C"/>
    <w:rsid w:val="009A0264"/>
    <w:rsid w:val="009A09CF"/>
    <w:rsid w:val="009A0A38"/>
    <w:rsid w:val="009A0D46"/>
    <w:rsid w:val="009A0F58"/>
    <w:rsid w:val="009A151F"/>
    <w:rsid w:val="009A1693"/>
    <w:rsid w:val="009A205D"/>
    <w:rsid w:val="009A296C"/>
    <w:rsid w:val="009A2B49"/>
    <w:rsid w:val="009A41CB"/>
    <w:rsid w:val="009A43ED"/>
    <w:rsid w:val="009A4594"/>
    <w:rsid w:val="009A4928"/>
    <w:rsid w:val="009A499B"/>
    <w:rsid w:val="009A4E1E"/>
    <w:rsid w:val="009A5971"/>
    <w:rsid w:val="009A5A80"/>
    <w:rsid w:val="009A5E43"/>
    <w:rsid w:val="009A62DB"/>
    <w:rsid w:val="009A6A36"/>
    <w:rsid w:val="009A79ED"/>
    <w:rsid w:val="009A7EE2"/>
    <w:rsid w:val="009B001A"/>
    <w:rsid w:val="009B0853"/>
    <w:rsid w:val="009B24AB"/>
    <w:rsid w:val="009B266B"/>
    <w:rsid w:val="009B268D"/>
    <w:rsid w:val="009B2844"/>
    <w:rsid w:val="009B3453"/>
    <w:rsid w:val="009B3514"/>
    <w:rsid w:val="009B3AB2"/>
    <w:rsid w:val="009B3ED5"/>
    <w:rsid w:val="009B4060"/>
    <w:rsid w:val="009B4197"/>
    <w:rsid w:val="009B432C"/>
    <w:rsid w:val="009B4AB6"/>
    <w:rsid w:val="009B504C"/>
    <w:rsid w:val="009B51AA"/>
    <w:rsid w:val="009B5FE6"/>
    <w:rsid w:val="009B64A7"/>
    <w:rsid w:val="009B68DE"/>
    <w:rsid w:val="009B697E"/>
    <w:rsid w:val="009B7577"/>
    <w:rsid w:val="009B792B"/>
    <w:rsid w:val="009C04A6"/>
    <w:rsid w:val="009C05DE"/>
    <w:rsid w:val="009C0D71"/>
    <w:rsid w:val="009C103A"/>
    <w:rsid w:val="009C167A"/>
    <w:rsid w:val="009C174E"/>
    <w:rsid w:val="009C1C4A"/>
    <w:rsid w:val="009C1CAF"/>
    <w:rsid w:val="009C2EEC"/>
    <w:rsid w:val="009C31C8"/>
    <w:rsid w:val="009C3BD5"/>
    <w:rsid w:val="009C3C67"/>
    <w:rsid w:val="009C4360"/>
    <w:rsid w:val="009C4536"/>
    <w:rsid w:val="009C49BA"/>
    <w:rsid w:val="009C4D73"/>
    <w:rsid w:val="009C4F19"/>
    <w:rsid w:val="009C5054"/>
    <w:rsid w:val="009C5573"/>
    <w:rsid w:val="009C56FE"/>
    <w:rsid w:val="009C59EB"/>
    <w:rsid w:val="009C5E84"/>
    <w:rsid w:val="009C5F4C"/>
    <w:rsid w:val="009C628E"/>
    <w:rsid w:val="009C7CA0"/>
    <w:rsid w:val="009D01CF"/>
    <w:rsid w:val="009D023F"/>
    <w:rsid w:val="009D097C"/>
    <w:rsid w:val="009D0D38"/>
    <w:rsid w:val="009D125A"/>
    <w:rsid w:val="009D1991"/>
    <w:rsid w:val="009D1B15"/>
    <w:rsid w:val="009D207A"/>
    <w:rsid w:val="009D2418"/>
    <w:rsid w:val="009D24C2"/>
    <w:rsid w:val="009D28BF"/>
    <w:rsid w:val="009D322E"/>
    <w:rsid w:val="009D3CCF"/>
    <w:rsid w:val="009D43E7"/>
    <w:rsid w:val="009D581E"/>
    <w:rsid w:val="009D5C13"/>
    <w:rsid w:val="009D6003"/>
    <w:rsid w:val="009D67A5"/>
    <w:rsid w:val="009D690A"/>
    <w:rsid w:val="009D6BA1"/>
    <w:rsid w:val="009D6FE0"/>
    <w:rsid w:val="009D73F1"/>
    <w:rsid w:val="009D7410"/>
    <w:rsid w:val="009D7AE1"/>
    <w:rsid w:val="009D7BAF"/>
    <w:rsid w:val="009D7BD4"/>
    <w:rsid w:val="009D7FD0"/>
    <w:rsid w:val="009E0701"/>
    <w:rsid w:val="009E1401"/>
    <w:rsid w:val="009E192D"/>
    <w:rsid w:val="009E1D50"/>
    <w:rsid w:val="009E2989"/>
    <w:rsid w:val="009E2BF1"/>
    <w:rsid w:val="009E310A"/>
    <w:rsid w:val="009E326F"/>
    <w:rsid w:val="009E3583"/>
    <w:rsid w:val="009E3630"/>
    <w:rsid w:val="009E4582"/>
    <w:rsid w:val="009E4988"/>
    <w:rsid w:val="009E4CCB"/>
    <w:rsid w:val="009E5597"/>
    <w:rsid w:val="009E57A1"/>
    <w:rsid w:val="009E6036"/>
    <w:rsid w:val="009E64A6"/>
    <w:rsid w:val="009E66EA"/>
    <w:rsid w:val="009E70A6"/>
    <w:rsid w:val="009E76EA"/>
    <w:rsid w:val="009E7B22"/>
    <w:rsid w:val="009F00DF"/>
    <w:rsid w:val="009F075C"/>
    <w:rsid w:val="009F09D9"/>
    <w:rsid w:val="009F0D00"/>
    <w:rsid w:val="009F0E48"/>
    <w:rsid w:val="009F0EC6"/>
    <w:rsid w:val="009F13E1"/>
    <w:rsid w:val="009F1D29"/>
    <w:rsid w:val="009F2BDA"/>
    <w:rsid w:val="009F3022"/>
    <w:rsid w:val="009F351C"/>
    <w:rsid w:val="009F3653"/>
    <w:rsid w:val="009F3675"/>
    <w:rsid w:val="009F3CA9"/>
    <w:rsid w:val="009F3E26"/>
    <w:rsid w:val="009F460F"/>
    <w:rsid w:val="009F481F"/>
    <w:rsid w:val="009F484A"/>
    <w:rsid w:val="009F4AA6"/>
    <w:rsid w:val="009F55B6"/>
    <w:rsid w:val="009F5674"/>
    <w:rsid w:val="009F56BE"/>
    <w:rsid w:val="009F58F8"/>
    <w:rsid w:val="009F6756"/>
    <w:rsid w:val="009F68B3"/>
    <w:rsid w:val="009F743A"/>
    <w:rsid w:val="009F751D"/>
    <w:rsid w:val="00A0038C"/>
    <w:rsid w:val="00A007F5"/>
    <w:rsid w:val="00A008EA"/>
    <w:rsid w:val="00A00A89"/>
    <w:rsid w:val="00A01251"/>
    <w:rsid w:val="00A0156B"/>
    <w:rsid w:val="00A01A7C"/>
    <w:rsid w:val="00A03565"/>
    <w:rsid w:val="00A04028"/>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98"/>
    <w:rsid w:val="00A1566D"/>
    <w:rsid w:val="00A15C88"/>
    <w:rsid w:val="00A15E81"/>
    <w:rsid w:val="00A16F99"/>
    <w:rsid w:val="00A20243"/>
    <w:rsid w:val="00A207E6"/>
    <w:rsid w:val="00A21D7D"/>
    <w:rsid w:val="00A21EAA"/>
    <w:rsid w:val="00A2237B"/>
    <w:rsid w:val="00A22513"/>
    <w:rsid w:val="00A22A6A"/>
    <w:rsid w:val="00A22CEE"/>
    <w:rsid w:val="00A22F21"/>
    <w:rsid w:val="00A239A8"/>
    <w:rsid w:val="00A242FF"/>
    <w:rsid w:val="00A2431C"/>
    <w:rsid w:val="00A2452B"/>
    <w:rsid w:val="00A248C6"/>
    <w:rsid w:val="00A25371"/>
    <w:rsid w:val="00A2629C"/>
    <w:rsid w:val="00A26BEB"/>
    <w:rsid w:val="00A26DD6"/>
    <w:rsid w:val="00A271A8"/>
    <w:rsid w:val="00A27382"/>
    <w:rsid w:val="00A302BA"/>
    <w:rsid w:val="00A30357"/>
    <w:rsid w:val="00A30A96"/>
    <w:rsid w:val="00A312C9"/>
    <w:rsid w:val="00A31447"/>
    <w:rsid w:val="00A315B6"/>
    <w:rsid w:val="00A316B1"/>
    <w:rsid w:val="00A318D3"/>
    <w:rsid w:val="00A320A1"/>
    <w:rsid w:val="00A322F9"/>
    <w:rsid w:val="00A32368"/>
    <w:rsid w:val="00A32492"/>
    <w:rsid w:val="00A32700"/>
    <w:rsid w:val="00A328D9"/>
    <w:rsid w:val="00A32B16"/>
    <w:rsid w:val="00A3376B"/>
    <w:rsid w:val="00A33860"/>
    <w:rsid w:val="00A33C2E"/>
    <w:rsid w:val="00A33C76"/>
    <w:rsid w:val="00A34379"/>
    <w:rsid w:val="00A349CE"/>
    <w:rsid w:val="00A349F6"/>
    <w:rsid w:val="00A350F2"/>
    <w:rsid w:val="00A3526F"/>
    <w:rsid w:val="00A3589F"/>
    <w:rsid w:val="00A35953"/>
    <w:rsid w:val="00A35A66"/>
    <w:rsid w:val="00A35A8B"/>
    <w:rsid w:val="00A35BFF"/>
    <w:rsid w:val="00A36827"/>
    <w:rsid w:val="00A373E8"/>
    <w:rsid w:val="00A37465"/>
    <w:rsid w:val="00A37711"/>
    <w:rsid w:val="00A37764"/>
    <w:rsid w:val="00A37E57"/>
    <w:rsid w:val="00A4147B"/>
    <w:rsid w:val="00A41705"/>
    <w:rsid w:val="00A41BE4"/>
    <w:rsid w:val="00A41C4B"/>
    <w:rsid w:val="00A41F56"/>
    <w:rsid w:val="00A4254D"/>
    <w:rsid w:val="00A42B23"/>
    <w:rsid w:val="00A42E8F"/>
    <w:rsid w:val="00A43069"/>
    <w:rsid w:val="00A43B6B"/>
    <w:rsid w:val="00A43D4E"/>
    <w:rsid w:val="00A43F84"/>
    <w:rsid w:val="00A44A60"/>
    <w:rsid w:val="00A44DDA"/>
    <w:rsid w:val="00A44F52"/>
    <w:rsid w:val="00A45067"/>
    <w:rsid w:val="00A45074"/>
    <w:rsid w:val="00A4554C"/>
    <w:rsid w:val="00A45621"/>
    <w:rsid w:val="00A4594C"/>
    <w:rsid w:val="00A45B60"/>
    <w:rsid w:val="00A464BF"/>
    <w:rsid w:val="00A46811"/>
    <w:rsid w:val="00A46A73"/>
    <w:rsid w:val="00A502AB"/>
    <w:rsid w:val="00A51A3B"/>
    <w:rsid w:val="00A522AA"/>
    <w:rsid w:val="00A523B7"/>
    <w:rsid w:val="00A5249C"/>
    <w:rsid w:val="00A52C06"/>
    <w:rsid w:val="00A53880"/>
    <w:rsid w:val="00A53FB4"/>
    <w:rsid w:val="00A548ED"/>
    <w:rsid w:val="00A549B8"/>
    <w:rsid w:val="00A54E19"/>
    <w:rsid w:val="00A54EC7"/>
    <w:rsid w:val="00A552C5"/>
    <w:rsid w:val="00A554E1"/>
    <w:rsid w:val="00A55B44"/>
    <w:rsid w:val="00A5633A"/>
    <w:rsid w:val="00A563FC"/>
    <w:rsid w:val="00A565B7"/>
    <w:rsid w:val="00A56632"/>
    <w:rsid w:val="00A566AC"/>
    <w:rsid w:val="00A5762C"/>
    <w:rsid w:val="00A5767C"/>
    <w:rsid w:val="00A57D31"/>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D3F"/>
    <w:rsid w:val="00A62E06"/>
    <w:rsid w:val="00A62E7F"/>
    <w:rsid w:val="00A64CF4"/>
    <w:rsid w:val="00A650D0"/>
    <w:rsid w:val="00A65608"/>
    <w:rsid w:val="00A65F9A"/>
    <w:rsid w:val="00A66016"/>
    <w:rsid w:val="00A6634F"/>
    <w:rsid w:val="00A66A7F"/>
    <w:rsid w:val="00A6747A"/>
    <w:rsid w:val="00A67803"/>
    <w:rsid w:val="00A6788E"/>
    <w:rsid w:val="00A67BE5"/>
    <w:rsid w:val="00A7002A"/>
    <w:rsid w:val="00A7134B"/>
    <w:rsid w:val="00A71859"/>
    <w:rsid w:val="00A71C48"/>
    <w:rsid w:val="00A72984"/>
    <w:rsid w:val="00A736C4"/>
    <w:rsid w:val="00A738EF"/>
    <w:rsid w:val="00A73CF3"/>
    <w:rsid w:val="00A7400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2839"/>
    <w:rsid w:val="00A830C9"/>
    <w:rsid w:val="00A831E4"/>
    <w:rsid w:val="00A83210"/>
    <w:rsid w:val="00A832C3"/>
    <w:rsid w:val="00A83479"/>
    <w:rsid w:val="00A84151"/>
    <w:rsid w:val="00A84B46"/>
    <w:rsid w:val="00A84BE1"/>
    <w:rsid w:val="00A84C60"/>
    <w:rsid w:val="00A84CFE"/>
    <w:rsid w:val="00A85161"/>
    <w:rsid w:val="00A85613"/>
    <w:rsid w:val="00A85DF8"/>
    <w:rsid w:val="00A86394"/>
    <w:rsid w:val="00A863DB"/>
    <w:rsid w:val="00A86D7A"/>
    <w:rsid w:val="00A86DD9"/>
    <w:rsid w:val="00A870F8"/>
    <w:rsid w:val="00A87599"/>
    <w:rsid w:val="00A87E9F"/>
    <w:rsid w:val="00A901B3"/>
    <w:rsid w:val="00A90295"/>
    <w:rsid w:val="00A90C54"/>
    <w:rsid w:val="00A90E50"/>
    <w:rsid w:val="00A917A0"/>
    <w:rsid w:val="00A91A87"/>
    <w:rsid w:val="00A91AA4"/>
    <w:rsid w:val="00A9298F"/>
    <w:rsid w:val="00A92B92"/>
    <w:rsid w:val="00A93589"/>
    <w:rsid w:val="00A93B88"/>
    <w:rsid w:val="00A93E80"/>
    <w:rsid w:val="00A93EFF"/>
    <w:rsid w:val="00A93F05"/>
    <w:rsid w:val="00A94AC2"/>
    <w:rsid w:val="00A94C17"/>
    <w:rsid w:val="00A94F45"/>
    <w:rsid w:val="00A957A1"/>
    <w:rsid w:val="00A95C61"/>
    <w:rsid w:val="00A95E8A"/>
    <w:rsid w:val="00A96010"/>
    <w:rsid w:val="00A9619B"/>
    <w:rsid w:val="00A961B2"/>
    <w:rsid w:val="00A96F74"/>
    <w:rsid w:val="00A97985"/>
    <w:rsid w:val="00A97DF4"/>
    <w:rsid w:val="00AA02EA"/>
    <w:rsid w:val="00AA069F"/>
    <w:rsid w:val="00AA0C2E"/>
    <w:rsid w:val="00AA0ED3"/>
    <w:rsid w:val="00AA1F85"/>
    <w:rsid w:val="00AA20FF"/>
    <w:rsid w:val="00AA21F6"/>
    <w:rsid w:val="00AA2299"/>
    <w:rsid w:val="00AA28A2"/>
    <w:rsid w:val="00AA2F7D"/>
    <w:rsid w:val="00AA3016"/>
    <w:rsid w:val="00AA3070"/>
    <w:rsid w:val="00AA359D"/>
    <w:rsid w:val="00AA3FF6"/>
    <w:rsid w:val="00AA4D22"/>
    <w:rsid w:val="00AA4DD7"/>
    <w:rsid w:val="00AA528B"/>
    <w:rsid w:val="00AA5854"/>
    <w:rsid w:val="00AA5B8B"/>
    <w:rsid w:val="00AA66E5"/>
    <w:rsid w:val="00AA6715"/>
    <w:rsid w:val="00AA71BE"/>
    <w:rsid w:val="00AA72F0"/>
    <w:rsid w:val="00AA7A02"/>
    <w:rsid w:val="00AA7CAD"/>
    <w:rsid w:val="00AB0C42"/>
    <w:rsid w:val="00AB208C"/>
    <w:rsid w:val="00AB2ABA"/>
    <w:rsid w:val="00AB2B00"/>
    <w:rsid w:val="00AB2B0F"/>
    <w:rsid w:val="00AB2E33"/>
    <w:rsid w:val="00AB2ED9"/>
    <w:rsid w:val="00AB32E6"/>
    <w:rsid w:val="00AB335B"/>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D0D"/>
    <w:rsid w:val="00AC0582"/>
    <w:rsid w:val="00AC0C8C"/>
    <w:rsid w:val="00AC0CE6"/>
    <w:rsid w:val="00AC1E22"/>
    <w:rsid w:val="00AC1FC1"/>
    <w:rsid w:val="00AC2633"/>
    <w:rsid w:val="00AC30A2"/>
    <w:rsid w:val="00AC36E5"/>
    <w:rsid w:val="00AC4075"/>
    <w:rsid w:val="00AC4767"/>
    <w:rsid w:val="00AC4DC4"/>
    <w:rsid w:val="00AC504F"/>
    <w:rsid w:val="00AC5973"/>
    <w:rsid w:val="00AC5C4B"/>
    <w:rsid w:val="00AC6065"/>
    <w:rsid w:val="00AC649B"/>
    <w:rsid w:val="00AC6F7A"/>
    <w:rsid w:val="00AC7C9A"/>
    <w:rsid w:val="00AC7E05"/>
    <w:rsid w:val="00AC7FE8"/>
    <w:rsid w:val="00AD05F5"/>
    <w:rsid w:val="00AD076F"/>
    <w:rsid w:val="00AD0C31"/>
    <w:rsid w:val="00AD1452"/>
    <w:rsid w:val="00AD177C"/>
    <w:rsid w:val="00AD1CF4"/>
    <w:rsid w:val="00AD2547"/>
    <w:rsid w:val="00AD290B"/>
    <w:rsid w:val="00AD3BB8"/>
    <w:rsid w:val="00AD4DFD"/>
    <w:rsid w:val="00AD4E2F"/>
    <w:rsid w:val="00AD5BBC"/>
    <w:rsid w:val="00AD5CCF"/>
    <w:rsid w:val="00AD62FB"/>
    <w:rsid w:val="00AD66A4"/>
    <w:rsid w:val="00AD6876"/>
    <w:rsid w:val="00AD69B3"/>
    <w:rsid w:val="00AD7138"/>
    <w:rsid w:val="00AD7CF4"/>
    <w:rsid w:val="00AE04EE"/>
    <w:rsid w:val="00AE11C2"/>
    <w:rsid w:val="00AE1263"/>
    <w:rsid w:val="00AE149C"/>
    <w:rsid w:val="00AE1A88"/>
    <w:rsid w:val="00AE1C7A"/>
    <w:rsid w:val="00AE1FCB"/>
    <w:rsid w:val="00AE2097"/>
    <w:rsid w:val="00AE22B2"/>
    <w:rsid w:val="00AE2C24"/>
    <w:rsid w:val="00AE331B"/>
    <w:rsid w:val="00AE36CC"/>
    <w:rsid w:val="00AE4A11"/>
    <w:rsid w:val="00AE4EE1"/>
    <w:rsid w:val="00AE5086"/>
    <w:rsid w:val="00AE51F2"/>
    <w:rsid w:val="00AE55A2"/>
    <w:rsid w:val="00AE5776"/>
    <w:rsid w:val="00AE59D7"/>
    <w:rsid w:val="00AE5C64"/>
    <w:rsid w:val="00AE670E"/>
    <w:rsid w:val="00AE6A42"/>
    <w:rsid w:val="00AE6FF6"/>
    <w:rsid w:val="00AE759F"/>
    <w:rsid w:val="00AE7BDB"/>
    <w:rsid w:val="00AE7CDE"/>
    <w:rsid w:val="00AF130E"/>
    <w:rsid w:val="00AF15BE"/>
    <w:rsid w:val="00AF1997"/>
    <w:rsid w:val="00AF23A7"/>
    <w:rsid w:val="00AF2877"/>
    <w:rsid w:val="00AF2CDB"/>
    <w:rsid w:val="00AF32B9"/>
    <w:rsid w:val="00AF3D60"/>
    <w:rsid w:val="00AF437C"/>
    <w:rsid w:val="00AF46A4"/>
    <w:rsid w:val="00AF46CB"/>
    <w:rsid w:val="00AF4710"/>
    <w:rsid w:val="00AF47CB"/>
    <w:rsid w:val="00AF4A08"/>
    <w:rsid w:val="00AF5615"/>
    <w:rsid w:val="00AF5890"/>
    <w:rsid w:val="00AF60C9"/>
    <w:rsid w:val="00AF64E8"/>
    <w:rsid w:val="00AF76C6"/>
    <w:rsid w:val="00AF7DF2"/>
    <w:rsid w:val="00B006EB"/>
    <w:rsid w:val="00B00F04"/>
    <w:rsid w:val="00B01918"/>
    <w:rsid w:val="00B0230D"/>
    <w:rsid w:val="00B024DE"/>
    <w:rsid w:val="00B026C6"/>
    <w:rsid w:val="00B02745"/>
    <w:rsid w:val="00B02B98"/>
    <w:rsid w:val="00B02C90"/>
    <w:rsid w:val="00B02FED"/>
    <w:rsid w:val="00B03275"/>
    <w:rsid w:val="00B03C8D"/>
    <w:rsid w:val="00B03DE0"/>
    <w:rsid w:val="00B03EC0"/>
    <w:rsid w:val="00B04070"/>
    <w:rsid w:val="00B0439D"/>
    <w:rsid w:val="00B047C0"/>
    <w:rsid w:val="00B04A74"/>
    <w:rsid w:val="00B05106"/>
    <w:rsid w:val="00B05168"/>
    <w:rsid w:val="00B05BA3"/>
    <w:rsid w:val="00B0680D"/>
    <w:rsid w:val="00B07481"/>
    <w:rsid w:val="00B07503"/>
    <w:rsid w:val="00B07900"/>
    <w:rsid w:val="00B07FE0"/>
    <w:rsid w:val="00B10130"/>
    <w:rsid w:val="00B10738"/>
    <w:rsid w:val="00B108B3"/>
    <w:rsid w:val="00B10961"/>
    <w:rsid w:val="00B10B94"/>
    <w:rsid w:val="00B10EDA"/>
    <w:rsid w:val="00B121CF"/>
    <w:rsid w:val="00B12540"/>
    <w:rsid w:val="00B1257B"/>
    <w:rsid w:val="00B145DB"/>
    <w:rsid w:val="00B14A20"/>
    <w:rsid w:val="00B14AB6"/>
    <w:rsid w:val="00B14AC2"/>
    <w:rsid w:val="00B14B65"/>
    <w:rsid w:val="00B157F2"/>
    <w:rsid w:val="00B16359"/>
    <w:rsid w:val="00B168F6"/>
    <w:rsid w:val="00B16C84"/>
    <w:rsid w:val="00B16D3E"/>
    <w:rsid w:val="00B17291"/>
    <w:rsid w:val="00B17723"/>
    <w:rsid w:val="00B20016"/>
    <w:rsid w:val="00B20405"/>
    <w:rsid w:val="00B207B1"/>
    <w:rsid w:val="00B20C5B"/>
    <w:rsid w:val="00B20D59"/>
    <w:rsid w:val="00B21048"/>
    <w:rsid w:val="00B210B4"/>
    <w:rsid w:val="00B21233"/>
    <w:rsid w:val="00B2180D"/>
    <w:rsid w:val="00B21F8C"/>
    <w:rsid w:val="00B224D1"/>
    <w:rsid w:val="00B229F9"/>
    <w:rsid w:val="00B22C23"/>
    <w:rsid w:val="00B22F47"/>
    <w:rsid w:val="00B23149"/>
    <w:rsid w:val="00B2316F"/>
    <w:rsid w:val="00B24096"/>
    <w:rsid w:val="00B243BF"/>
    <w:rsid w:val="00B243E6"/>
    <w:rsid w:val="00B2557B"/>
    <w:rsid w:val="00B26288"/>
    <w:rsid w:val="00B2669D"/>
    <w:rsid w:val="00B26B24"/>
    <w:rsid w:val="00B27282"/>
    <w:rsid w:val="00B272DB"/>
    <w:rsid w:val="00B275AA"/>
    <w:rsid w:val="00B27687"/>
    <w:rsid w:val="00B27DA1"/>
    <w:rsid w:val="00B30321"/>
    <w:rsid w:val="00B309BB"/>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643B"/>
    <w:rsid w:val="00B36C36"/>
    <w:rsid w:val="00B36C68"/>
    <w:rsid w:val="00B37731"/>
    <w:rsid w:val="00B3793F"/>
    <w:rsid w:val="00B400C8"/>
    <w:rsid w:val="00B40445"/>
    <w:rsid w:val="00B4055B"/>
    <w:rsid w:val="00B405B4"/>
    <w:rsid w:val="00B407F0"/>
    <w:rsid w:val="00B419C1"/>
    <w:rsid w:val="00B423F1"/>
    <w:rsid w:val="00B4315F"/>
    <w:rsid w:val="00B43629"/>
    <w:rsid w:val="00B43BE1"/>
    <w:rsid w:val="00B43E00"/>
    <w:rsid w:val="00B44D29"/>
    <w:rsid w:val="00B4507B"/>
    <w:rsid w:val="00B45A8A"/>
    <w:rsid w:val="00B4641F"/>
    <w:rsid w:val="00B46B44"/>
    <w:rsid w:val="00B47E39"/>
    <w:rsid w:val="00B50639"/>
    <w:rsid w:val="00B50CEA"/>
    <w:rsid w:val="00B51B2D"/>
    <w:rsid w:val="00B51CEB"/>
    <w:rsid w:val="00B51E67"/>
    <w:rsid w:val="00B5228E"/>
    <w:rsid w:val="00B525EC"/>
    <w:rsid w:val="00B52693"/>
    <w:rsid w:val="00B526D8"/>
    <w:rsid w:val="00B52F62"/>
    <w:rsid w:val="00B5328C"/>
    <w:rsid w:val="00B534BA"/>
    <w:rsid w:val="00B5519B"/>
    <w:rsid w:val="00B55EEF"/>
    <w:rsid w:val="00B56850"/>
    <w:rsid w:val="00B5694D"/>
    <w:rsid w:val="00B56BA2"/>
    <w:rsid w:val="00B57B8E"/>
    <w:rsid w:val="00B60AD4"/>
    <w:rsid w:val="00B61078"/>
    <w:rsid w:val="00B61B33"/>
    <w:rsid w:val="00B61B60"/>
    <w:rsid w:val="00B627A6"/>
    <w:rsid w:val="00B6301D"/>
    <w:rsid w:val="00B63A69"/>
    <w:rsid w:val="00B63E05"/>
    <w:rsid w:val="00B6433D"/>
    <w:rsid w:val="00B647BB"/>
    <w:rsid w:val="00B64801"/>
    <w:rsid w:val="00B64C59"/>
    <w:rsid w:val="00B64FA3"/>
    <w:rsid w:val="00B65101"/>
    <w:rsid w:val="00B6538C"/>
    <w:rsid w:val="00B6601B"/>
    <w:rsid w:val="00B6656B"/>
    <w:rsid w:val="00B66BFE"/>
    <w:rsid w:val="00B7058A"/>
    <w:rsid w:val="00B71DD6"/>
    <w:rsid w:val="00B720EC"/>
    <w:rsid w:val="00B72475"/>
    <w:rsid w:val="00B724A9"/>
    <w:rsid w:val="00B727BA"/>
    <w:rsid w:val="00B7294C"/>
    <w:rsid w:val="00B729FE"/>
    <w:rsid w:val="00B72D28"/>
    <w:rsid w:val="00B736E4"/>
    <w:rsid w:val="00B73842"/>
    <w:rsid w:val="00B73E9E"/>
    <w:rsid w:val="00B74450"/>
    <w:rsid w:val="00B746BB"/>
    <w:rsid w:val="00B7476F"/>
    <w:rsid w:val="00B74ACC"/>
    <w:rsid w:val="00B75A91"/>
    <w:rsid w:val="00B75E4C"/>
    <w:rsid w:val="00B761A7"/>
    <w:rsid w:val="00B76742"/>
    <w:rsid w:val="00B76C76"/>
    <w:rsid w:val="00B770E5"/>
    <w:rsid w:val="00B77409"/>
    <w:rsid w:val="00B779AD"/>
    <w:rsid w:val="00B77BC1"/>
    <w:rsid w:val="00B77C79"/>
    <w:rsid w:val="00B77D5A"/>
    <w:rsid w:val="00B77E4A"/>
    <w:rsid w:val="00B80A3F"/>
    <w:rsid w:val="00B80CED"/>
    <w:rsid w:val="00B84A4A"/>
    <w:rsid w:val="00B84B6A"/>
    <w:rsid w:val="00B84F64"/>
    <w:rsid w:val="00B855FB"/>
    <w:rsid w:val="00B85868"/>
    <w:rsid w:val="00B858ED"/>
    <w:rsid w:val="00B85A45"/>
    <w:rsid w:val="00B8603D"/>
    <w:rsid w:val="00B864F6"/>
    <w:rsid w:val="00B86F49"/>
    <w:rsid w:val="00B87630"/>
    <w:rsid w:val="00B8768A"/>
    <w:rsid w:val="00B87F52"/>
    <w:rsid w:val="00B900A9"/>
    <w:rsid w:val="00B903B9"/>
    <w:rsid w:val="00B90CEA"/>
    <w:rsid w:val="00B91256"/>
    <w:rsid w:val="00B914FA"/>
    <w:rsid w:val="00B91A72"/>
    <w:rsid w:val="00B9225B"/>
    <w:rsid w:val="00B9261B"/>
    <w:rsid w:val="00B92C78"/>
    <w:rsid w:val="00B92EA8"/>
    <w:rsid w:val="00B9328D"/>
    <w:rsid w:val="00B9418B"/>
    <w:rsid w:val="00B94625"/>
    <w:rsid w:val="00B94B7F"/>
    <w:rsid w:val="00B94C38"/>
    <w:rsid w:val="00B94FBF"/>
    <w:rsid w:val="00B95718"/>
    <w:rsid w:val="00B95B81"/>
    <w:rsid w:val="00B96694"/>
    <w:rsid w:val="00B96861"/>
    <w:rsid w:val="00B96F32"/>
    <w:rsid w:val="00B97D3A"/>
    <w:rsid w:val="00BA075B"/>
    <w:rsid w:val="00BA1951"/>
    <w:rsid w:val="00BA1C4C"/>
    <w:rsid w:val="00BA1EEF"/>
    <w:rsid w:val="00BA20B8"/>
    <w:rsid w:val="00BA2FF4"/>
    <w:rsid w:val="00BA328B"/>
    <w:rsid w:val="00BA4AE0"/>
    <w:rsid w:val="00BA662F"/>
    <w:rsid w:val="00BA7767"/>
    <w:rsid w:val="00BA7DE8"/>
    <w:rsid w:val="00BA7EB1"/>
    <w:rsid w:val="00BB051A"/>
    <w:rsid w:val="00BB16CA"/>
    <w:rsid w:val="00BB1E1B"/>
    <w:rsid w:val="00BB2142"/>
    <w:rsid w:val="00BB28ED"/>
    <w:rsid w:val="00BB2DE4"/>
    <w:rsid w:val="00BB2FCA"/>
    <w:rsid w:val="00BB3811"/>
    <w:rsid w:val="00BB3A9E"/>
    <w:rsid w:val="00BB41F2"/>
    <w:rsid w:val="00BB43BE"/>
    <w:rsid w:val="00BB489C"/>
    <w:rsid w:val="00BB4B83"/>
    <w:rsid w:val="00BB52D5"/>
    <w:rsid w:val="00BB6DF9"/>
    <w:rsid w:val="00BB6FF4"/>
    <w:rsid w:val="00BB7CDB"/>
    <w:rsid w:val="00BB7D40"/>
    <w:rsid w:val="00BC002E"/>
    <w:rsid w:val="00BC1776"/>
    <w:rsid w:val="00BC1C65"/>
    <w:rsid w:val="00BC1EC9"/>
    <w:rsid w:val="00BC23F4"/>
    <w:rsid w:val="00BC2839"/>
    <w:rsid w:val="00BC287F"/>
    <w:rsid w:val="00BC2DE3"/>
    <w:rsid w:val="00BC2FEC"/>
    <w:rsid w:val="00BC3E64"/>
    <w:rsid w:val="00BC3FA8"/>
    <w:rsid w:val="00BC485B"/>
    <w:rsid w:val="00BC4B3D"/>
    <w:rsid w:val="00BC4E0F"/>
    <w:rsid w:val="00BC4E78"/>
    <w:rsid w:val="00BC5439"/>
    <w:rsid w:val="00BC59BC"/>
    <w:rsid w:val="00BC5F8C"/>
    <w:rsid w:val="00BC69A0"/>
    <w:rsid w:val="00BC6A63"/>
    <w:rsid w:val="00BC751B"/>
    <w:rsid w:val="00BC7984"/>
    <w:rsid w:val="00BC7B4E"/>
    <w:rsid w:val="00BC7C98"/>
    <w:rsid w:val="00BD00CE"/>
    <w:rsid w:val="00BD030A"/>
    <w:rsid w:val="00BD0E20"/>
    <w:rsid w:val="00BD1672"/>
    <w:rsid w:val="00BD1859"/>
    <w:rsid w:val="00BD1A76"/>
    <w:rsid w:val="00BD1B61"/>
    <w:rsid w:val="00BD2160"/>
    <w:rsid w:val="00BD221B"/>
    <w:rsid w:val="00BD255E"/>
    <w:rsid w:val="00BD2574"/>
    <w:rsid w:val="00BD3102"/>
    <w:rsid w:val="00BD3667"/>
    <w:rsid w:val="00BD381F"/>
    <w:rsid w:val="00BD398C"/>
    <w:rsid w:val="00BD3E98"/>
    <w:rsid w:val="00BD425C"/>
    <w:rsid w:val="00BD53C6"/>
    <w:rsid w:val="00BD578A"/>
    <w:rsid w:val="00BD5C6A"/>
    <w:rsid w:val="00BD6C84"/>
    <w:rsid w:val="00BD7161"/>
    <w:rsid w:val="00BD728A"/>
    <w:rsid w:val="00BD75C0"/>
    <w:rsid w:val="00BD7EF1"/>
    <w:rsid w:val="00BE0A90"/>
    <w:rsid w:val="00BE1A69"/>
    <w:rsid w:val="00BE1B1A"/>
    <w:rsid w:val="00BE1EA7"/>
    <w:rsid w:val="00BE1FD8"/>
    <w:rsid w:val="00BE2729"/>
    <w:rsid w:val="00BE3081"/>
    <w:rsid w:val="00BE354C"/>
    <w:rsid w:val="00BE3623"/>
    <w:rsid w:val="00BE3778"/>
    <w:rsid w:val="00BE3F46"/>
    <w:rsid w:val="00BE3F57"/>
    <w:rsid w:val="00BE4100"/>
    <w:rsid w:val="00BE4DA0"/>
    <w:rsid w:val="00BE50DD"/>
    <w:rsid w:val="00BE5C7F"/>
    <w:rsid w:val="00BE5F21"/>
    <w:rsid w:val="00BE5F72"/>
    <w:rsid w:val="00BE6187"/>
    <w:rsid w:val="00BE6FE4"/>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0C4"/>
    <w:rsid w:val="00BF41D6"/>
    <w:rsid w:val="00BF44C3"/>
    <w:rsid w:val="00BF4A88"/>
    <w:rsid w:val="00BF4B7E"/>
    <w:rsid w:val="00BF517A"/>
    <w:rsid w:val="00BF5575"/>
    <w:rsid w:val="00BF6E6C"/>
    <w:rsid w:val="00BF6EC6"/>
    <w:rsid w:val="00BF73E3"/>
    <w:rsid w:val="00BF7445"/>
    <w:rsid w:val="00BF757D"/>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5090"/>
    <w:rsid w:val="00C0607E"/>
    <w:rsid w:val="00C06241"/>
    <w:rsid w:val="00C064DE"/>
    <w:rsid w:val="00C06E50"/>
    <w:rsid w:val="00C07128"/>
    <w:rsid w:val="00C072F0"/>
    <w:rsid w:val="00C07EB0"/>
    <w:rsid w:val="00C10449"/>
    <w:rsid w:val="00C106BD"/>
    <w:rsid w:val="00C11D0B"/>
    <w:rsid w:val="00C12B8C"/>
    <w:rsid w:val="00C132B6"/>
    <w:rsid w:val="00C13318"/>
    <w:rsid w:val="00C13501"/>
    <w:rsid w:val="00C13ADA"/>
    <w:rsid w:val="00C13C32"/>
    <w:rsid w:val="00C14959"/>
    <w:rsid w:val="00C14C45"/>
    <w:rsid w:val="00C157C3"/>
    <w:rsid w:val="00C157EA"/>
    <w:rsid w:val="00C159A5"/>
    <w:rsid w:val="00C15D0A"/>
    <w:rsid w:val="00C15EFD"/>
    <w:rsid w:val="00C15F43"/>
    <w:rsid w:val="00C168EC"/>
    <w:rsid w:val="00C16996"/>
    <w:rsid w:val="00C17276"/>
    <w:rsid w:val="00C177CB"/>
    <w:rsid w:val="00C17F4B"/>
    <w:rsid w:val="00C2019E"/>
    <w:rsid w:val="00C20F0B"/>
    <w:rsid w:val="00C211C8"/>
    <w:rsid w:val="00C21963"/>
    <w:rsid w:val="00C219EE"/>
    <w:rsid w:val="00C21CC5"/>
    <w:rsid w:val="00C223D1"/>
    <w:rsid w:val="00C2247C"/>
    <w:rsid w:val="00C22846"/>
    <w:rsid w:val="00C23053"/>
    <w:rsid w:val="00C23070"/>
    <w:rsid w:val="00C2390C"/>
    <w:rsid w:val="00C23B4B"/>
    <w:rsid w:val="00C23C19"/>
    <w:rsid w:val="00C24778"/>
    <w:rsid w:val="00C25F8B"/>
    <w:rsid w:val="00C260C5"/>
    <w:rsid w:val="00C262ED"/>
    <w:rsid w:val="00C2633B"/>
    <w:rsid w:val="00C2690F"/>
    <w:rsid w:val="00C26DD1"/>
    <w:rsid w:val="00C272F5"/>
    <w:rsid w:val="00C27381"/>
    <w:rsid w:val="00C277E2"/>
    <w:rsid w:val="00C301F5"/>
    <w:rsid w:val="00C30401"/>
    <w:rsid w:val="00C315B5"/>
    <w:rsid w:val="00C32406"/>
    <w:rsid w:val="00C327C3"/>
    <w:rsid w:val="00C33625"/>
    <w:rsid w:val="00C33808"/>
    <w:rsid w:val="00C34698"/>
    <w:rsid w:val="00C34D11"/>
    <w:rsid w:val="00C355B4"/>
    <w:rsid w:val="00C35BAA"/>
    <w:rsid w:val="00C35F4D"/>
    <w:rsid w:val="00C3688C"/>
    <w:rsid w:val="00C36DD5"/>
    <w:rsid w:val="00C3718C"/>
    <w:rsid w:val="00C37354"/>
    <w:rsid w:val="00C379D4"/>
    <w:rsid w:val="00C40641"/>
    <w:rsid w:val="00C40AF2"/>
    <w:rsid w:val="00C42517"/>
    <w:rsid w:val="00C43433"/>
    <w:rsid w:val="00C43465"/>
    <w:rsid w:val="00C43827"/>
    <w:rsid w:val="00C44372"/>
    <w:rsid w:val="00C443BB"/>
    <w:rsid w:val="00C44640"/>
    <w:rsid w:val="00C44C08"/>
    <w:rsid w:val="00C45294"/>
    <w:rsid w:val="00C453ED"/>
    <w:rsid w:val="00C45959"/>
    <w:rsid w:val="00C46231"/>
    <w:rsid w:val="00C46B2E"/>
    <w:rsid w:val="00C47E5A"/>
    <w:rsid w:val="00C47FDC"/>
    <w:rsid w:val="00C50043"/>
    <w:rsid w:val="00C50806"/>
    <w:rsid w:val="00C5090A"/>
    <w:rsid w:val="00C514B2"/>
    <w:rsid w:val="00C514F5"/>
    <w:rsid w:val="00C518A4"/>
    <w:rsid w:val="00C51B87"/>
    <w:rsid w:val="00C51CDC"/>
    <w:rsid w:val="00C51E2E"/>
    <w:rsid w:val="00C52115"/>
    <w:rsid w:val="00C52A0E"/>
    <w:rsid w:val="00C52FE8"/>
    <w:rsid w:val="00C53645"/>
    <w:rsid w:val="00C539C2"/>
    <w:rsid w:val="00C53BA2"/>
    <w:rsid w:val="00C54989"/>
    <w:rsid w:val="00C54E6C"/>
    <w:rsid w:val="00C5505B"/>
    <w:rsid w:val="00C552F4"/>
    <w:rsid w:val="00C56250"/>
    <w:rsid w:val="00C56B19"/>
    <w:rsid w:val="00C56CBA"/>
    <w:rsid w:val="00C56CD1"/>
    <w:rsid w:val="00C56FDC"/>
    <w:rsid w:val="00C57005"/>
    <w:rsid w:val="00C579D7"/>
    <w:rsid w:val="00C601AE"/>
    <w:rsid w:val="00C607ED"/>
    <w:rsid w:val="00C6090A"/>
    <w:rsid w:val="00C60DF9"/>
    <w:rsid w:val="00C61152"/>
    <w:rsid w:val="00C61AB1"/>
    <w:rsid w:val="00C62167"/>
    <w:rsid w:val="00C62668"/>
    <w:rsid w:val="00C6273B"/>
    <w:rsid w:val="00C62D4D"/>
    <w:rsid w:val="00C63D65"/>
    <w:rsid w:val="00C64116"/>
    <w:rsid w:val="00C642BD"/>
    <w:rsid w:val="00C644AD"/>
    <w:rsid w:val="00C6475E"/>
    <w:rsid w:val="00C6495F"/>
    <w:rsid w:val="00C65025"/>
    <w:rsid w:val="00C65052"/>
    <w:rsid w:val="00C6528D"/>
    <w:rsid w:val="00C65797"/>
    <w:rsid w:val="00C659E6"/>
    <w:rsid w:val="00C66110"/>
    <w:rsid w:val="00C66D36"/>
    <w:rsid w:val="00C66D60"/>
    <w:rsid w:val="00C66D84"/>
    <w:rsid w:val="00C675F0"/>
    <w:rsid w:val="00C67607"/>
    <w:rsid w:val="00C678FE"/>
    <w:rsid w:val="00C67E09"/>
    <w:rsid w:val="00C67E2E"/>
    <w:rsid w:val="00C67EED"/>
    <w:rsid w:val="00C67FA2"/>
    <w:rsid w:val="00C70230"/>
    <w:rsid w:val="00C70ECB"/>
    <w:rsid w:val="00C71241"/>
    <w:rsid w:val="00C71814"/>
    <w:rsid w:val="00C72509"/>
    <w:rsid w:val="00C72E80"/>
    <w:rsid w:val="00C74417"/>
    <w:rsid w:val="00C75329"/>
    <w:rsid w:val="00C7561C"/>
    <w:rsid w:val="00C7574F"/>
    <w:rsid w:val="00C75C39"/>
    <w:rsid w:val="00C76B2D"/>
    <w:rsid w:val="00C76DEF"/>
    <w:rsid w:val="00C773B0"/>
    <w:rsid w:val="00C77762"/>
    <w:rsid w:val="00C806A2"/>
    <w:rsid w:val="00C806B6"/>
    <w:rsid w:val="00C807CF"/>
    <w:rsid w:val="00C80B69"/>
    <w:rsid w:val="00C80EC3"/>
    <w:rsid w:val="00C814E2"/>
    <w:rsid w:val="00C814FB"/>
    <w:rsid w:val="00C81990"/>
    <w:rsid w:val="00C81D26"/>
    <w:rsid w:val="00C831D2"/>
    <w:rsid w:val="00C835CB"/>
    <w:rsid w:val="00C83852"/>
    <w:rsid w:val="00C84028"/>
    <w:rsid w:val="00C84227"/>
    <w:rsid w:val="00C857C1"/>
    <w:rsid w:val="00C85B6C"/>
    <w:rsid w:val="00C86EBF"/>
    <w:rsid w:val="00C879AB"/>
    <w:rsid w:val="00C87C35"/>
    <w:rsid w:val="00C90638"/>
    <w:rsid w:val="00C90AB6"/>
    <w:rsid w:val="00C90B65"/>
    <w:rsid w:val="00C90C3E"/>
    <w:rsid w:val="00C90C4C"/>
    <w:rsid w:val="00C910A7"/>
    <w:rsid w:val="00C91218"/>
    <w:rsid w:val="00C918F6"/>
    <w:rsid w:val="00C91BE7"/>
    <w:rsid w:val="00C92941"/>
    <w:rsid w:val="00C93591"/>
    <w:rsid w:val="00C93CDF"/>
    <w:rsid w:val="00C9409C"/>
    <w:rsid w:val="00C941A7"/>
    <w:rsid w:val="00C941BE"/>
    <w:rsid w:val="00C941C2"/>
    <w:rsid w:val="00C943F7"/>
    <w:rsid w:val="00C94994"/>
    <w:rsid w:val="00C94B15"/>
    <w:rsid w:val="00C94BAB"/>
    <w:rsid w:val="00C94CAC"/>
    <w:rsid w:val="00C94EF7"/>
    <w:rsid w:val="00C94FE1"/>
    <w:rsid w:val="00C95981"/>
    <w:rsid w:val="00C95D0D"/>
    <w:rsid w:val="00C96275"/>
    <w:rsid w:val="00C965EB"/>
    <w:rsid w:val="00C96795"/>
    <w:rsid w:val="00C96A85"/>
    <w:rsid w:val="00C97DCF"/>
    <w:rsid w:val="00CA028F"/>
    <w:rsid w:val="00CA0C65"/>
    <w:rsid w:val="00CA0DA0"/>
    <w:rsid w:val="00CA25C6"/>
    <w:rsid w:val="00CA2801"/>
    <w:rsid w:val="00CA2B09"/>
    <w:rsid w:val="00CA3016"/>
    <w:rsid w:val="00CA3156"/>
    <w:rsid w:val="00CA3286"/>
    <w:rsid w:val="00CA345C"/>
    <w:rsid w:val="00CA3888"/>
    <w:rsid w:val="00CA3FA1"/>
    <w:rsid w:val="00CA431E"/>
    <w:rsid w:val="00CA4426"/>
    <w:rsid w:val="00CA4A1B"/>
    <w:rsid w:val="00CA4A92"/>
    <w:rsid w:val="00CA557A"/>
    <w:rsid w:val="00CA56B7"/>
    <w:rsid w:val="00CA5AB8"/>
    <w:rsid w:val="00CA5B49"/>
    <w:rsid w:val="00CA62DF"/>
    <w:rsid w:val="00CA6356"/>
    <w:rsid w:val="00CA64B3"/>
    <w:rsid w:val="00CA6D53"/>
    <w:rsid w:val="00CA7230"/>
    <w:rsid w:val="00CA7727"/>
    <w:rsid w:val="00CA7EF7"/>
    <w:rsid w:val="00CB048B"/>
    <w:rsid w:val="00CB06B7"/>
    <w:rsid w:val="00CB0727"/>
    <w:rsid w:val="00CB0960"/>
    <w:rsid w:val="00CB0C27"/>
    <w:rsid w:val="00CB0F3C"/>
    <w:rsid w:val="00CB182F"/>
    <w:rsid w:val="00CB1A51"/>
    <w:rsid w:val="00CB1CF9"/>
    <w:rsid w:val="00CB336C"/>
    <w:rsid w:val="00CB35F4"/>
    <w:rsid w:val="00CB37C4"/>
    <w:rsid w:val="00CB3DAF"/>
    <w:rsid w:val="00CB3DE5"/>
    <w:rsid w:val="00CB3F72"/>
    <w:rsid w:val="00CB4014"/>
    <w:rsid w:val="00CB42A1"/>
    <w:rsid w:val="00CB4B9A"/>
    <w:rsid w:val="00CB4C4A"/>
    <w:rsid w:val="00CB4C73"/>
    <w:rsid w:val="00CB5805"/>
    <w:rsid w:val="00CB5D79"/>
    <w:rsid w:val="00CB6B14"/>
    <w:rsid w:val="00CB701A"/>
    <w:rsid w:val="00CB7E9C"/>
    <w:rsid w:val="00CB7FCF"/>
    <w:rsid w:val="00CC0858"/>
    <w:rsid w:val="00CC0E4F"/>
    <w:rsid w:val="00CC1B8A"/>
    <w:rsid w:val="00CC1DD8"/>
    <w:rsid w:val="00CC1FA4"/>
    <w:rsid w:val="00CC24E7"/>
    <w:rsid w:val="00CC42F8"/>
    <w:rsid w:val="00CC4DA2"/>
    <w:rsid w:val="00CC508D"/>
    <w:rsid w:val="00CC51C0"/>
    <w:rsid w:val="00CC51C6"/>
    <w:rsid w:val="00CC624A"/>
    <w:rsid w:val="00CC6698"/>
    <w:rsid w:val="00CC730B"/>
    <w:rsid w:val="00CC7587"/>
    <w:rsid w:val="00CC76CF"/>
    <w:rsid w:val="00CC7792"/>
    <w:rsid w:val="00CC7EA1"/>
    <w:rsid w:val="00CD03CF"/>
    <w:rsid w:val="00CD0DC0"/>
    <w:rsid w:val="00CD14AA"/>
    <w:rsid w:val="00CD170C"/>
    <w:rsid w:val="00CD24AA"/>
    <w:rsid w:val="00CD2A37"/>
    <w:rsid w:val="00CD2EB0"/>
    <w:rsid w:val="00CD319F"/>
    <w:rsid w:val="00CD3B84"/>
    <w:rsid w:val="00CD4221"/>
    <w:rsid w:val="00CD463A"/>
    <w:rsid w:val="00CD4FD3"/>
    <w:rsid w:val="00CD5076"/>
    <w:rsid w:val="00CD50C1"/>
    <w:rsid w:val="00CD564E"/>
    <w:rsid w:val="00CD650F"/>
    <w:rsid w:val="00CD6D4A"/>
    <w:rsid w:val="00CD70B2"/>
    <w:rsid w:val="00CD7440"/>
    <w:rsid w:val="00CD7501"/>
    <w:rsid w:val="00CD7C78"/>
    <w:rsid w:val="00CE01AA"/>
    <w:rsid w:val="00CE02BE"/>
    <w:rsid w:val="00CE0376"/>
    <w:rsid w:val="00CE066D"/>
    <w:rsid w:val="00CE0CE2"/>
    <w:rsid w:val="00CE0DC7"/>
    <w:rsid w:val="00CE14DE"/>
    <w:rsid w:val="00CE2446"/>
    <w:rsid w:val="00CE2BC4"/>
    <w:rsid w:val="00CE2CB4"/>
    <w:rsid w:val="00CE3098"/>
    <w:rsid w:val="00CE3ABE"/>
    <w:rsid w:val="00CE3FD9"/>
    <w:rsid w:val="00CE417C"/>
    <w:rsid w:val="00CE43B1"/>
    <w:rsid w:val="00CE49C0"/>
    <w:rsid w:val="00CE49F2"/>
    <w:rsid w:val="00CE4B73"/>
    <w:rsid w:val="00CE6279"/>
    <w:rsid w:val="00CE6526"/>
    <w:rsid w:val="00CE6707"/>
    <w:rsid w:val="00CE75F0"/>
    <w:rsid w:val="00CF03F4"/>
    <w:rsid w:val="00CF10D3"/>
    <w:rsid w:val="00CF1312"/>
    <w:rsid w:val="00CF1346"/>
    <w:rsid w:val="00CF1347"/>
    <w:rsid w:val="00CF2070"/>
    <w:rsid w:val="00CF2347"/>
    <w:rsid w:val="00CF2CFF"/>
    <w:rsid w:val="00CF2F34"/>
    <w:rsid w:val="00CF3822"/>
    <w:rsid w:val="00CF3AD3"/>
    <w:rsid w:val="00CF426C"/>
    <w:rsid w:val="00CF49AF"/>
    <w:rsid w:val="00CF54EF"/>
    <w:rsid w:val="00CF5E1B"/>
    <w:rsid w:val="00CF6067"/>
    <w:rsid w:val="00CF6895"/>
    <w:rsid w:val="00CF6B16"/>
    <w:rsid w:val="00CF6B58"/>
    <w:rsid w:val="00CF6C51"/>
    <w:rsid w:val="00CF7457"/>
    <w:rsid w:val="00CF7B30"/>
    <w:rsid w:val="00CF7B50"/>
    <w:rsid w:val="00CF7BEE"/>
    <w:rsid w:val="00D006D2"/>
    <w:rsid w:val="00D00A65"/>
    <w:rsid w:val="00D012C7"/>
    <w:rsid w:val="00D012D8"/>
    <w:rsid w:val="00D036F3"/>
    <w:rsid w:val="00D039D9"/>
    <w:rsid w:val="00D03A78"/>
    <w:rsid w:val="00D03A96"/>
    <w:rsid w:val="00D042C7"/>
    <w:rsid w:val="00D04695"/>
    <w:rsid w:val="00D04826"/>
    <w:rsid w:val="00D04D8C"/>
    <w:rsid w:val="00D060EB"/>
    <w:rsid w:val="00D069A6"/>
    <w:rsid w:val="00D06ABB"/>
    <w:rsid w:val="00D06F06"/>
    <w:rsid w:val="00D06F7F"/>
    <w:rsid w:val="00D074A4"/>
    <w:rsid w:val="00D07B53"/>
    <w:rsid w:val="00D07D20"/>
    <w:rsid w:val="00D1044B"/>
    <w:rsid w:val="00D10C1C"/>
    <w:rsid w:val="00D114F1"/>
    <w:rsid w:val="00D117C7"/>
    <w:rsid w:val="00D11F36"/>
    <w:rsid w:val="00D12261"/>
    <w:rsid w:val="00D1272B"/>
    <w:rsid w:val="00D12B23"/>
    <w:rsid w:val="00D12EE9"/>
    <w:rsid w:val="00D12F00"/>
    <w:rsid w:val="00D13737"/>
    <w:rsid w:val="00D13FCC"/>
    <w:rsid w:val="00D140F1"/>
    <w:rsid w:val="00D14C99"/>
    <w:rsid w:val="00D15D31"/>
    <w:rsid w:val="00D16102"/>
    <w:rsid w:val="00D16316"/>
    <w:rsid w:val="00D16382"/>
    <w:rsid w:val="00D1647F"/>
    <w:rsid w:val="00D16F1C"/>
    <w:rsid w:val="00D17EFC"/>
    <w:rsid w:val="00D218EB"/>
    <w:rsid w:val="00D21BAC"/>
    <w:rsid w:val="00D21CE6"/>
    <w:rsid w:val="00D21E8D"/>
    <w:rsid w:val="00D22BE8"/>
    <w:rsid w:val="00D22F13"/>
    <w:rsid w:val="00D233B5"/>
    <w:rsid w:val="00D2425E"/>
    <w:rsid w:val="00D24761"/>
    <w:rsid w:val="00D24A5D"/>
    <w:rsid w:val="00D24DF0"/>
    <w:rsid w:val="00D24E13"/>
    <w:rsid w:val="00D25136"/>
    <w:rsid w:val="00D25487"/>
    <w:rsid w:val="00D25B6C"/>
    <w:rsid w:val="00D25B7D"/>
    <w:rsid w:val="00D262BB"/>
    <w:rsid w:val="00D2661C"/>
    <w:rsid w:val="00D26713"/>
    <w:rsid w:val="00D26763"/>
    <w:rsid w:val="00D26786"/>
    <w:rsid w:val="00D2679F"/>
    <w:rsid w:val="00D270E7"/>
    <w:rsid w:val="00D2711E"/>
    <w:rsid w:val="00D27387"/>
    <w:rsid w:val="00D273D9"/>
    <w:rsid w:val="00D277CC"/>
    <w:rsid w:val="00D27B42"/>
    <w:rsid w:val="00D30251"/>
    <w:rsid w:val="00D307FD"/>
    <w:rsid w:val="00D309F1"/>
    <w:rsid w:val="00D30A9F"/>
    <w:rsid w:val="00D315D8"/>
    <w:rsid w:val="00D33498"/>
    <w:rsid w:val="00D334D9"/>
    <w:rsid w:val="00D334FA"/>
    <w:rsid w:val="00D3376A"/>
    <w:rsid w:val="00D33B5F"/>
    <w:rsid w:val="00D341B6"/>
    <w:rsid w:val="00D34DAB"/>
    <w:rsid w:val="00D34FFA"/>
    <w:rsid w:val="00D357F9"/>
    <w:rsid w:val="00D3597A"/>
    <w:rsid w:val="00D359CD"/>
    <w:rsid w:val="00D35FF2"/>
    <w:rsid w:val="00D361BD"/>
    <w:rsid w:val="00D363CD"/>
    <w:rsid w:val="00D3662F"/>
    <w:rsid w:val="00D36824"/>
    <w:rsid w:val="00D36C99"/>
    <w:rsid w:val="00D36D3E"/>
    <w:rsid w:val="00D36D90"/>
    <w:rsid w:val="00D372E4"/>
    <w:rsid w:val="00D37445"/>
    <w:rsid w:val="00D37BDE"/>
    <w:rsid w:val="00D40433"/>
    <w:rsid w:val="00D408A4"/>
    <w:rsid w:val="00D410CF"/>
    <w:rsid w:val="00D413EF"/>
    <w:rsid w:val="00D41806"/>
    <w:rsid w:val="00D42334"/>
    <w:rsid w:val="00D42628"/>
    <w:rsid w:val="00D42852"/>
    <w:rsid w:val="00D42861"/>
    <w:rsid w:val="00D42E76"/>
    <w:rsid w:val="00D431BB"/>
    <w:rsid w:val="00D43284"/>
    <w:rsid w:val="00D437E4"/>
    <w:rsid w:val="00D43FEE"/>
    <w:rsid w:val="00D44B1F"/>
    <w:rsid w:val="00D458B9"/>
    <w:rsid w:val="00D45C81"/>
    <w:rsid w:val="00D45EC2"/>
    <w:rsid w:val="00D462A3"/>
    <w:rsid w:val="00D466E8"/>
    <w:rsid w:val="00D46A50"/>
    <w:rsid w:val="00D46A74"/>
    <w:rsid w:val="00D47552"/>
    <w:rsid w:val="00D5053D"/>
    <w:rsid w:val="00D50C65"/>
    <w:rsid w:val="00D512F5"/>
    <w:rsid w:val="00D519C0"/>
    <w:rsid w:val="00D52A85"/>
    <w:rsid w:val="00D52B88"/>
    <w:rsid w:val="00D54A6B"/>
    <w:rsid w:val="00D5525A"/>
    <w:rsid w:val="00D556A1"/>
    <w:rsid w:val="00D55B37"/>
    <w:rsid w:val="00D560BA"/>
    <w:rsid w:val="00D56DE2"/>
    <w:rsid w:val="00D570D4"/>
    <w:rsid w:val="00D57607"/>
    <w:rsid w:val="00D57858"/>
    <w:rsid w:val="00D578CC"/>
    <w:rsid w:val="00D57B54"/>
    <w:rsid w:val="00D57C17"/>
    <w:rsid w:val="00D57F25"/>
    <w:rsid w:val="00D6045C"/>
    <w:rsid w:val="00D60D8F"/>
    <w:rsid w:val="00D61E7E"/>
    <w:rsid w:val="00D62298"/>
    <w:rsid w:val="00D62478"/>
    <w:rsid w:val="00D625B7"/>
    <w:rsid w:val="00D62C58"/>
    <w:rsid w:val="00D62E3F"/>
    <w:rsid w:val="00D63145"/>
    <w:rsid w:val="00D63146"/>
    <w:rsid w:val="00D631AC"/>
    <w:rsid w:val="00D63516"/>
    <w:rsid w:val="00D63536"/>
    <w:rsid w:val="00D63EF9"/>
    <w:rsid w:val="00D642D7"/>
    <w:rsid w:val="00D64847"/>
    <w:rsid w:val="00D648D4"/>
    <w:rsid w:val="00D64AD4"/>
    <w:rsid w:val="00D65398"/>
    <w:rsid w:val="00D653BA"/>
    <w:rsid w:val="00D65487"/>
    <w:rsid w:val="00D65CD4"/>
    <w:rsid w:val="00D65F4B"/>
    <w:rsid w:val="00D66D57"/>
    <w:rsid w:val="00D66FE6"/>
    <w:rsid w:val="00D6745F"/>
    <w:rsid w:val="00D67541"/>
    <w:rsid w:val="00D67D37"/>
    <w:rsid w:val="00D70A2F"/>
    <w:rsid w:val="00D70A66"/>
    <w:rsid w:val="00D70DB6"/>
    <w:rsid w:val="00D70EF1"/>
    <w:rsid w:val="00D71C3F"/>
    <w:rsid w:val="00D72978"/>
    <w:rsid w:val="00D72AFE"/>
    <w:rsid w:val="00D72C82"/>
    <w:rsid w:val="00D72ED2"/>
    <w:rsid w:val="00D73779"/>
    <w:rsid w:val="00D73BB9"/>
    <w:rsid w:val="00D73E2E"/>
    <w:rsid w:val="00D752D4"/>
    <w:rsid w:val="00D752DC"/>
    <w:rsid w:val="00D75377"/>
    <w:rsid w:val="00D75B72"/>
    <w:rsid w:val="00D75F03"/>
    <w:rsid w:val="00D75F33"/>
    <w:rsid w:val="00D76426"/>
    <w:rsid w:val="00D76ECF"/>
    <w:rsid w:val="00D77075"/>
    <w:rsid w:val="00D770DF"/>
    <w:rsid w:val="00D772B3"/>
    <w:rsid w:val="00D7776E"/>
    <w:rsid w:val="00D80CBA"/>
    <w:rsid w:val="00D81563"/>
    <w:rsid w:val="00D824B5"/>
    <w:rsid w:val="00D82591"/>
    <w:rsid w:val="00D82D99"/>
    <w:rsid w:val="00D831E1"/>
    <w:rsid w:val="00D834C2"/>
    <w:rsid w:val="00D83591"/>
    <w:rsid w:val="00D83881"/>
    <w:rsid w:val="00D839E0"/>
    <w:rsid w:val="00D83C15"/>
    <w:rsid w:val="00D83E0A"/>
    <w:rsid w:val="00D843A9"/>
    <w:rsid w:val="00D84583"/>
    <w:rsid w:val="00D84772"/>
    <w:rsid w:val="00D85A02"/>
    <w:rsid w:val="00D86CA1"/>
    <w:rsid w:val="00D90D02"/>
    <w:rsid w:val="00D9187D"/>
    <w:rsid w:val="00D92DE6"/>
    <w:rsid w:val="00D92FC1"/>
    <w:rsid w:val="00D93686"/>
    <w:rsid w:val="00D9376A"/>
    <w:rsid w:val="00D93892"/>
    <w:rsid w:val="00D93A04"/>
    <w:rsid w:val="00D93E15"/>
    <w:rsid w:val="00D94364"/>
    <w:rsid w:val="00D94688"/>
    <w:rsid w:val="00D94B3D"/>
    <w:rsid w:val="00D95790"/>
    <w:rsid w:val="00D960E4"/>
    <w:rsid w:val="00D96264"/>
    <w:rsid w:val="00D96415"/>
    <w:rsid w:val="00D96830"/>
    <w:rsid w:val="00D96A44"/>
    <w:rsid w:val="00D96BCD"/>
    <w:rsid w:val="00D971C4"/>
    <w:rsid w:val="00D97C98"/>
    <w:rsid w:val="00DA0A4C"/>
    <w:rsid w:val="00DA115A"/>
    <w:rsid w:val="00DA1725"/>
    <w:rsid w:val="00DA1904"/>
    <w:rsid w:val="00DA1E5F"/>
    <w:rsid w:val="00DA1E68"/>
    <w:rsid w:val="00DA2088"/>
    <w:rsid w:val="00DA4754"/>
    <w:rsid w:val="00DA52B8"/>
    <w:rsid w:val="00DA5EB7"/>
    <w:rsid w:val="00DA6881"/>
    <w:rsid w:val="00DA6B67"/>
    <w:rsid w:val="00DA74E5"/>
    <w:rsid w:val="00DB0087"/>
    <w:rsid w:val="00DB0715"/>
    <w:rsid w:val="00DB08CB"/>
    <w:rsid w:val="00DB12D6"/>
    <w:rsid w:val="00DB1BB4"/>
    <w:rsid w:val="00DB1C4D"/>
    <w:rsid w:val="00DB28DD"/>
    <w:rsid w:val="00DB3096"/>
    <w:rsid w:val="00DB36A1"/>
    <w:rsid w:val="00DB3A63"/>
    <w:rsid w:val="00DB3FCD"/>
    <w:rsid w:val="00DB4519"/>
    <w:rsid w:val="00DB4E4F"/>
    <w:rsid w:val="00DB526B"/>
    <w:rsid w:val="00DB5619"/>
    <w:rsid w:val="00DB5FC4"/>
    <w:rsid w:val="00DB673A"/>
    <w:rsid w:val="00DB685B"/>
    <w:rsid w:val="00DB6BA3"/>
    <w:rsid w:val="00DB7156"/>
    <w:rsid w:val="00DB7549"/>
    <w:rsid w:val="00DB788C"/>
    <w:rsid w:val="00DB7ABB"/>
    <w:rsid w:val="00DB7B82"/>
    <w:rsid w:val="00DC0AD6"/>
    <w:rsid w:val="00DC0F7A"/>
    <w:rsid w:val="00DC103D"/>
    <w:rsid w:val="00DC1479"/>
    <w:rsid w:val="00DC157A"/>
    <w:rsid w:val="00DC17E4"/>
    <w:rsid w:val="00DC1913"/>
    <w:rsid w:val="00DC239E"/>
    <w:rsid w:val="00DC2662"/>
    <w:rsid w:val="00DC287F"/>
    <w:rsid w:val="00DC2B6B"/>
    <w:rsid w:val="00DC3642"/>
    <w:rsid w:val="00DC3938"/>
    <w:rsid w:val="00DC3999"/>
    <w:rsid w:val="00DC4092"/>
    <w:rsid w:val="00DC414C"/>
    <w:rsid w:val="00DC430E"/>
    <w:rsid w:val="00DC45B4"/>
    <w:rsid w:val="00DC506B"/>
    <w:rsid w:val="00DC5330"/>
    <w:rsid w:val="00DC5C20"/>
    <w:rsid w:val="00DC60D0"/>
    <w:rsid w:val="00DC6168"/>
    <w:rsid w:val="00DC6A1D"/>
    <w:rsid w:val="00DC7429"/>
    <w:rsid w:val="00DD07CD"/>
    <w:rsid w:val="00DD163F"/>
    <w:rsid w:val="00DD2219"/>
    <w:rsid w:val="00DD286A"/>
    <w:rsid w:val="00DD3121"/>
    <w:rsid w:val="00DD312B"/>
    <w:rsid w:val="00DD3476"/>
    <w:rsid w:val="00DD3488"/>
    <w:rsid w:val="00DD369B"/>
    <w:rsid w:val="00DD3963"/>
    <w:rsid w:val="00DD39C5"/>
    <w:rsid w:val="00DD3B30"/>
    <w:rsid w:val="00DD3CD6"/>
    <w:rsid w:val="00DD3D2B"/>
    <w:rsid w:val="00DD4275"/>
    <w:rsid w:val="00DD4F84"/>
    <w:rsid w:val="00DD506C"/>
    <w:rsid w:val="00DD54D9"/>
    <w:rsid w:val="00DD590A"/>
    <w:rsid w:val="00DD5C75"/>
    <w:rsid w:val="00DD5CEE"/>
    <w:rsid w:val="00DD5D27"/>
    <w:rsid w:val="00DD642D"/>
    <w:rsid w:val="00DD6671"/>
    <w:rsid w:val="00DD7464"/>
    <w:rsid w:val="00DD7961"/>
    <w:rsid w:val="00DD7A64"/>
    <w:rsid w:val="00DE0398"/>
    <w:rsid w:val="00DE0F4D"/>
    <w:rsid w:val="00DE167B"/>
    <w:rsid w:val="00DE17B9"/>
    <w:rsid w:val="00DE2BDC"/>
    <w:rsid w:val="00DE2E89"/>
    <w:rsid w:val="00DE313E"/>
    <w:rsid w:val="00DE3237"/>
    <w:rsid w:val="00DE372D"/>
    <w:rsid w:val="00DE3F1E"/>
    <w:rsid w:val="00DE405F"/>
    <w:rsid w:val="00DE4158"/>
    <w:rsid w:val="00DE4331"/>
    <w:rsid w:val="00DE4BB4"/>
    <w:rsid w:val="00DE4EDB"/>
    <w:rsid w:val="00DE52F4"/>
    <w:rsid w:val="00DE564A"/>
    <w:rsid w:val="00DE58AF"/>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BC"/>
    <w:rsid w:val="00DF152D"/>
    <w:rsid w:val="00DF2747"/>
    <w:rsid w:val="00DF2904"/>
    <w:rsid w:val="00DF37ED"/>
    <w:rsid w:val="00DF3E97"/>
    <w:rsid w:val="00DF4CA1"/>
    <w:rsid w:val="00DF4DC0"/>
    <w:rsid w:val="00DF52CE"/>
    <w:rsid w:val="00DF57E5"/>
    <w:rsid w:val="00DF58B7"/>
    <w:rsid w:val="00DF6583"/>
    <w:rsid w:val="00DF7072"/>
    <w:rsid w:val="00DF7189"/>
    <w:rsid w:val="00E00785"/>
    <w:rsid w:val="00E00A96"/>
    <w:rsid w:val="00E00D7E"/>
    <w:rsid w:val="00E0117A"/>
    <w:rsid w:val="00E0169F"/>
    <w:rsid w:val="00E01AC4"/>
    <w:rsid w:val="00E02384"/>
    <w:rsid w:val="00E02CCD"/>
    <w:rsid w:val="00E02D8D"/>
    <w:rsid w:val="00E03779"/>
    <w:rsid w:val="00E038A0"/>
    <w:rsid w:val="00E0414E"/>
    <w:rsid w:val="00E04784"/>
    <w:rsid w:val="00E04840"/>
    <w:rsid w:val="00E049CF"/>
    <w:rsid w:val="00E04F03"/>
    <w:rsid w:val="00E05A1D"/>
    <w:rsid w:val="00E05C05"/>
    <w:rsid w:val="00E063E1"/>
    <w:rsid w:val="00E06B02"/>
    <w:rsid w:val="00E06C8A"/>
    <w:rsid w:val="00E06CBD"/>
    <w:rsid w:val="00E06DC6"/>
    <w:rsid w:val="00E07257"/>
    <w:rsid w:val="00E079D6"/>
    <w:rsid w:val="00E07D2B"/>
    <w:rsid w:val="00E103D7"/>
    <w:rsid w:val="00E1178A"/>
    <w:rsid w:val="00E11B27"/>
    <w:rsid w:val="00E12440"/>
    <w:rsid w:val="00E12578"/>
    <w:rsid w:val="00E1264B"/>
    <w:rsid w:val="00E12B56"/>
    <w:rsid w:val="00E12EDD"/>
    <w:rsid w:val="00E12FCA"/>
    <w:rsid w:val="00E13132"/>
    <w:rsid w:val="00E13333"/>
    <w:rsid w:val="00E13921"/>
    <w:rsid w:val="00E141A4"/>
    <w:rsid w:val="00E14263"/>
    <w:rsid w:val="00E14692"/>
    <w:rsid w:val="00E147AD"/>
    <w:rsid w:val="00E14883"/>
    <w:rsid w:val="00E149C3"/>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3404"/>
    <w:rsid w:val="00E23D52"/>
    <w:rsid w:val="00E2444F"/>
    <w:rsid w:val="00E24E83"/>
    <w:rsid w:val="00E26209"/>
    <w:rsid w:val="00E2639E"/>
    <w:rsid w:val="00E26C77"/>
    <w:rsid w:val="00E26E8F"/>
    <w:rsid w:val="00E27273"/>
    <w:rsid w:val="00E276E4"/>
    <w:rsid w:val="00E27818"/>
    <w:rsid w:val="00E27F2F"/>
    <w:rsid w:val="00E30596"/>
    <w:rsid w:val="00E3155F"/>
    <w:rsid w:val="00E31E6F"/>
    <w:rsid w:val="00E32AB2"/>
    <w:rsid w:val="00E333BC"/>
    <w:rsid w:val="00E333FF"/>
    <w:rsid w:val="00E33ACF"/>
    <w:rsid w:val="00E33DF2"/>
    <w:rsid w:val="00E3406C"/>
    <w:rsid w:val="00E340FA"/>
    <w:rsid w:val="00E343E4"/>
    <w:rsid w:val="00E3669B"/>
    <w:rsid w:val="00E36AB6"/>
    <w:rsid w:val="00E36F02"/>
    <w:rsid w:val="00E36F27"/>
    <w:rsid w:val="00E3712F"/>
    <w:rsid w:val="00E373CE"/>
    <w:rsid w:val="00E379F7"/>
    <w:rsid w:val="00E405D7"/>
    <w:rsid w:val="00E41142"/>
    <w:rsid w:val="00E41F33"/>
    <w:rsid w:val="00E41FB6"/>
    <w:rsid w:val="00E42E16"/>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0A2F"/>
    <w:rsid w:val="00E51517"/>
    <w:rsid w:val="00E515EC"/>
    <w:rsid w:val="00E51CE2"/>
    <w:rsid w:val="00E51F4D"/>
    <w:rsid w:val="00E5207A"/>
    <w:rsid w:val="00E52569"/>
    <w:rsid w:val="00E52ACD"/>
    <w:rsid w:val="00E52B56"/>
    <w:rsid w:val="00E52C16"/>
    <w:rsid w:val="00E52F0E"/>
    <w:rsid w:val="00E52FFC"/>
    <w:rsid w:val="00E53F04"/>
    <w:rsid w:val="00E53FA6"/>
    <w:rsid w:val="00E543F4"/>
    <w:rsid w:val="00E54526"/>
    <w:rsid w:val="00E5477E"/>
    <w:rsid w:val="00E54961"/>
    <w:rsid w:val="00E54A30"/>
    <w:rsid w:val="00E54C72"/>
    <w:rsid w:val="00E54EA1"/>
    <w:rsid w:val="00E55245"/>
    <w:rsid w:val="00E55806"/>
    <w:rsid w:val="00E559C4"/>
    <w:rsid w:val="00E55C67"/>
    <w:rsid w:val="00E56592"/>
    <w:rsid w:val="00E56694"/>
    <w:rsid w:val="00E567B5"/>
    <w:rsid w:val="00E56C3D"/>
    <w:rsid w:val="00E570E4"/>
    <w:rsid w:val="00E57589"/>
    <w:rsid w:val="00E575B1"/>
    <w:rsid w:val="00E576E4"/>
    <w:rsid w:val="00E57782"/>
    <w:rsid w:val="00E601D8"/>
    <w:rsid w:val="00E60281"/>
    <w:rsid w:val="00E608AC"/>
    <w:rsid w:val="00E60A04"/>
    <w:rsid w:val="00E60B55"/>
    <w:rsid w:val="00E617F9"/>
    <w:rsid w:val="00E61B4F"/>
    <w:rsid w:val="00E62C04"/>
    <w:rsid w:val="00E62F65"/>
    <w:rsid w:val="00E62F69"/>
    <w:rsid w:val="00E63821"/>
    <w:rsid w:val="00E63FAD"/>
    <w:rsid w:val="00E640B2"/>
    <w:rsid w:val="00E64247"/>
    <w:rsid w:val="00E6426C"/>
    <w:rsid w:val="00E6482C"/>
    <w:rsid w:val="00E65806"/>
    <w:rsid w:val="00E65CC8"/>
    <w:rsid w:val="00E65CF7"/>
    <w:rsid w:val="00E661B1"/>
    <w:rsid w:val="00E66F4D"/>
    <w:rsid w:val="00E66FCE"/>
    <w:rsid w:val="00E67C8E"/>
    <w:rsid w:val="00E7010C"/>
    <w:rsid w:val="00E701F5"/>
    <w:rsid w:val="00E702C2"/>
    <w:rsid w:val="00E705AB"/>
    <w:rsid w:val="00E706E4"/>
    <w:rsid w:val="00E70BEA"/>
    <w:rsid w:val="00E71C8C"/>
    <w:rsid w:val="00E7267C"/>
    <w:rsid w:val="00E72A3E"/>
    <w:rsid w:val="00E72E02"/>
    <w:rsid w:val="00E7353C"/>
    <w:rsid w:val="00E73BAE"/>
    <w:rsid w:val="00E74366"/>
    <w:rsid w:val="00E7459F"/>
    <w:rsid w:val="00E7489D"/>
    <w:rsid w:val="00E74A74"/>
    <w:rsid w:val="00E7502C"/>
    <w:rsid w:val="00E75160"/>
    <w:rsid w:val="00E75E49"/>
    <w:rsid w:val="00E75E8B"/>
    <w:rsid w:val="00E7698F"/>
    <w:rsid w:val="00E76DA7"/>
    <w:rsid w:val="00E773DC"/>
    <w:rsid w:val="00E774B8"/>
    <w:rsid w:val="00E77CF2"/>
    <w:rsid w:val="00E77E20"/>
    <w:rsid w:val="00E77FB2"/>
    <w:rsid w:val="00E80431"/>
    <w:rsid w:val="00E80A06"/>
    <w:rsid w:val="00E8132F"/>
    <w:rsid w:val="00E81E75"/>
    <w:rsid w:val="00E82096"/>
    <w:rsid w:val="00E82A9F"/>
    <w:rsid w:val="00E839C7"/>
    <w:rsid w:val="00E83B5F"/>
    <w:rsid w:val="00E83CB6"/>
    <w:rsid w:val="00E83EE8"/>
    <w:rsid w:val="00E84421"/>
    <w:rsid w:val="00E84F28"/>
    <w:rsid w:val="00E853F9"/>
    <w:rsid w:val="00E8548D"/>
    <w:rsid w:val="00E85571"/>
    <w:rsid w:val="00E85A67"/>
    <w:rsid w:val="00E867BE"/>
    <w:rsid w:val="00E87462"/>
    <w:rsid w:val="00E87A86"/>
    <w:rsid w:val="00E909BE"/>
    <w:rsid w:val="00E909E7"/>
    <w:rsid w:val="00E90E25"/>
    <w:rsid w:val="00E91316"/>
    <w:rsid w:val="00E91612"/>
    <w:rsid w:val="00E91BFB"/>
    <w:rsid w:val="00E9232E"/>
    <w:rsid w:val="00E92407"/>
    <w:rsid w:val="00E9282B"/>
    <w:rsid w:val="00E929E4"/>
    <w:rsid w:val="00E93328"/>
    <w:rsid w:val="00E937AB"/>
    <w:rsid w:val="00E93B21"/>
    <w:rsid w:val="00E93B2E"/>
    <w:rsid w:val="00E93D40"/>
    <w:rsid w:val="00E948EB"/>
    <w:rsid w:val="00E94CA5"/>
    <w:rsid w:val="00E9534B"/>
    <w:rsid w:val="00E9537B"/>
    <w:rsid w:val="00E95BF9"/>
    <w:rsid w:val="00E9603B"/>
    <w:rsid w:val="00E967D0"/>
    <w:rsid w:val="00E96E89"/>
    <w:rsid w:val="00E9732C"/>
    <w:rsid w:val="00E9750F"/>
    <w:rsid w:val="00EA00A1"/>
    <w:rsid w:val="00EA0D19"/>
    <w:rsid w:val="00EA2110"/>
    <w:rsid w:val="00EA22D3"/>
    <w:rsid w:val="00EA2307"/>
    <w:rsid w:val="00EA239A"/>
    <w:rsid w:val="00EA2528"/>
    <w:rsid w:val="00EA2DA3"/>
    <w:rsid w:val="00EA3044"/>
    <w:rsid w:val="00EA3A90"/>
    <w:rsid w:val="00EA3B92"/>
    <w:rsid w:val="00EA400B"/>
    <w:rsid w:val="00EA4122"/>
    <w:rsid w:val="00EA4186"/>
    <w:rsid w:val="00EA41B1"/>
    <w:rsid w:val="00EA421C"/>
    <w:rsid w:val="00EA47D7"/>
    <w:rsid w:val="00EA5273"/>
    <w:rsid w:val="00EA55B7"/>
    <w:rsid w:val="00EA5ABC"/>
    <w:rsid w:val="00EA5F56"/>
    <w:rsid w:val="00EA6282"/>
    <w:rsid w:val="00EA686A"/>
    <w:rsid w:val="00EA6FA9"/>
    <w:rsid w:val="00EA7167"/>
    <w:rsid w:val="00EA7FDD"/>
    <w:rsid w:val="00EB07E8"/>
    <w:rsid w:val="00EB0F0B"/>
    <w:rsid w:val="00EB1A8F"/>
    <w:rsid w:val="00EB2BF1"/>
    <w:rsid w:val="00EB2D80"/>
    <w:rsid w:val="00EB38AE"/>
    <w:rsid w:val="00EB39FB"/>
    <w:rsid w:val="00EB3CCA"/>
    <w:rsid w:val="00EB3DBD"/>
    <w:rsid w:val="00EB4373"/>
    <w:rsid w:val="00EB459C"/>
    <w:rsid w:val="00EB46F4"/>
    <w:rsid w:val="00EB4827"/>
    <w:rsid w:val="00EB4D0B"/>
    <w:rsid w:val="00EB4DB8"/>
    <w:rsid w:val="00EB5044"/>
    <w:rsid w:val="00EB5DBA"/>
    <w:rsid w:val="00EB5FEF"/>
    <w:rsid w:val="00EB6313"/>
    <w:rsid w:val="00EB71CF"/>
    <w:rsid w:val="00EB7BF5"/>
    <w:rsid w:val="00EB7EAB"/>
    <w:rsid w:val="00EC0967"/>
    <w:rsid w:val="00EC0DBC"/>
    <w:rsid w:val="00EC1042"/>
    <w:rsid w:val="00EC15F2"/>
    <w:rsid w:val="00EC195C"/>
    <w:rsid w:val="00EC1DD3"/>
    <w:rsid w:val="00EC212A"/>
    <w:rsid w:val="00EC29D5"/>
    <w:rsid w:val="00EC3551"/>
    <w:rsid w:val="00EC3D7F"/>
    <w:rsid w:val="00EC41D5"/>
    <w:rsid w:val="00EC448A"/>
    <w:rsid w:val="00EC469D"/>
    <w:rsid w:val="00EC53F1"/>
    <w:rsid w:val="00EC53FB"/>
    <w:rsid w:val="00EC5697"/>
    <w:rsid w:val="00EC65EA"/>
    <w:rsid w:val="00EC678D"/>
    <w:rsid w:val="00EC6A8E"/>
    <w:rsid w:val="00EC6BAD"/>
    <w:rsid w:val="00EC7261"/>
    <w:rsid w:val="00EC7268"/>
    <w:rsid w:val="00ED000C"/>
    <w:rsid w:val="00ED00AB"/>
    <w:rsid w:val="00ED0186"/>
    <w:rsid w:val="00ED043D"/>
    <w:rsid w:val="00ED0930"/>
    <w:rsid w:val="00ED0AEC"/>
    <w:rsid w:val="00ED191D"/>
    <w:rsid w:val="00ED1ADF"/>
    <w:rsid w:val="00ED1CE6"/>
    <w:rsid w:val="00ED1F18"/>
    <w:rsid w:val="00ED239C"/>
    <w:rsid w:val="00ED2A58"/>
    <w:rsid w:val="00ED2F6D"/>
    <w:rsid w:val="00ED3D2E"/>
    <w:rsid w:val="00ED4FDD"/>
    <w:rsid w:val="00ED568B"/>
    <w:rsid w:val="00ED5F41"/>
    <w:rsid w:val="00ED5FB2"/>
    <w:rsid w:val="00ED6EF7"/>
    <w:rsid w:val="00ED6F70"/>
    <w:rsid w:val="00ED7245"/>
    <w:rsid w:val="00ED7389"/>
    <w:rsid w:val="00ED7B2C"/>
    <w:rsid w:val="00ED7FBE"/>
    <w:rsid w:val="00EE0096"/>
    <w:rsid w:val="00EE0B67"/>
    <w:rsid w:val="00EE167B"/>
    <w:rsid w:val="00EE2F8D"/>
    <w:rsid w:val="00EE3721"/>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2AA"/>
    <w:rsid w:val="00EF063F"/>
    <w:rsid w:val="00EF09EA"/>
    <w:rsid w:val="00EF0AE0"/>
    <w:rsid w:val="00EF0AEB"/>
    <w:rsid w:val="00EF10BD"/>
    <w:rsid w:val="00EF1A4A"/>
    <w:rsid w:val="00EF21DD"/>
    <w:rsid w:val="00EF26CD"/>
    <w:rsid w:val="00EF2DEC"/>
    <w:rsid w:val="00EF2FF6"/>
    <w:rsid w:val="00EF3176"/>
    <w:rsid w:val="00EF385B"/>
    <w:rsid w:val="00EF3BDC"/>
    <w:rsid w:val="00EF3F8B"/>
    <w:rsid w:val="00EF418B"/>
    <w:rsid w:val="00EF45E3"/>
    <w:rsid w:val="00EF4C84"/>
    <w:rsid w:val="00EF54BF"/>
    <w:rsid w:val="00EF57E6"/>
    <w:rsid w:val="00EF5BBA"/>
    <w:rsid w:val="00EF5F1D"/>
    <w:rsid w:val="00EF6696"/>
    <w:rsid w:val="00EF75D9"/>
    <w:rsid w:val="00EF7B0E"/>
    <w:rsid w:val="00EF7F56"/>
    <w:rsid w:val="00F00606"/>
    <w:rsid w:val="00F007DC"/>
    <w:rsid w:val="00F0080B"/>
    <w:rsid w:val="00F00945"/>
    <w:rsid w:val="00F01C3F"/>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B09"/>
    <w:rsid w:val="00F106C7"/>
    <w:rsid w:val="00F114B6"/>
    <w:rsid w:val="00F116EE"/>
    <w:rsid w:val="00F118F8"/>
    <w:rsid w:val="00F11A9D"/>
    <w:rsid w:val="00F11AFE"/>
    <w:rsid w:val="00F12282"/>
    <w:rsid w:val="00F130CE"/>
    <w:rsid w:val="00F1390F"/>
    <w:rsid w:val="00F14C3F"/>
    <w:rsid w:val="00F154A3"/>
    <w:rsid w:val="00F1568D"/>
    <w:rsid w:val="00F15A08"/>
    <w:rsid w:val="00F16410"/>
    <w:rsid w:val="00F165C9"/>
    <w:rsid w:val="00F166E0"/>
    <w:rsid w:val="00F16AEB"/>
    <w:rsid w:val="00F16B76"/>
    <w:rsid w:val="00F1721E"/>
    <w:rsid w:val="00F173BF"/>
    <w:rsid w:val="00F20697"/>
    <w:rsid w:val="00F20D0B"/>
    <w:rsid w:val="00F21914"/>
    <w:rsid w:val="00F21A84"/>
    <w:rsid w:val="00F21F51"/>
    <w:rsid w:val="00F229E1"/>
    <w:rsid w:val="00F230BD"/>
    <w:rsid w:val="00F246ED"/>
    <w:rsid w:val="00F2539E"/>
    <w:rsid w:val="00F25496"/>
    <w:rsid w:val="00F25919"/>
    <w:rsid w:val="00F26969"/>
    <w:rsid w:val="00F26CB3"/>
    <w:rsid w:val="00F27067"/>
    <w:rsid w:val="00F300B1"/>
    <w:rsid w:val="00F3075E"/>
    <w:rsid w:val="00F30A04"/>
    <w:rsid w:val="00F316A6"/>
    <w:rsid w:val="00F31AC8"/>
    <w:rsid w:val="00F31CF7"/>
    <w:rsid w:val="00F31DBF"/>
    <w:rsid w:val="00F3227E"/>
    <w:rsid w:val="00F32381"/>
    <w:rsid w:val="00F32553"/>
    <w:rsid w:val="00F32FAA"/>
    <w:rsid w:val="00F33C2A"/>
    <w:rsid w:val="00F341D8"/>
    <w:rsid w:val="00F34C00"/>
    <w:rsid w:val="00F350E2"/>
    <w:rsid w:val="00F35296"/>
    <w:rsid w:val="00F35442"/>
    <w:rsid w:val="00F35653"/>
    <w:rsid w:val="00F35E1E"/>
    <w:rsid w:val="00F36943"/>
    <w:rsid w:val="00F37069"/>
    <w:rsid w:val="00F37B6A"/>
    <w:rsid w:val="00F37EBC"/>
    <w:rsid w:val="00F40478"/>
    <w:rsid w:val="00F40790"/>
    <w:rsid w:val="00F40CFE"/>
    <w:rsid w:val="00F41CB3"/>
    <w:rsid w:val="00F41E09"/>
    <w:rsid w:val="00F41FE9"/>
    <w:rsid w:val="00F420C7"/>
    <w:rsid w:val="00F42E01"/>
    <w:rsid w:val="00F42EBE"/>
    <w:rsid w:val="00F432EA"/>
    <w:rsid w:val="00F43373"/>
    <w:rsid w:val="00F435B7"/>
    <w:rsid w:val="00F438CB"/>
    <w:rsid w:val="00F43D27"/>
    <w:rsid w:val="00F441B8"/>
    <w:rsid w:val="00F441CB"/>
    <w:rsid w:val="00F44218"/>
    <w:rsid w:val="00F446D3"/>
    <w:rsid w:val="00F44A6D"/>
    <w:rsid w:val="00F45548"/>
    <w:rsid w:val="00F4574F"/>
    <w:rsid w:val="00F45FDF"/>
    <w:rsid w:val="00F45FEC"/>
    <w:rsid w:val="00F46107"/>
    <w:rsid w:val="00F466B5"/>
    <w:rsid w:val="00F467D5"/>
    <w:rsid w:val="00F469FB"/>
    <w:rsid w:val="00F46B4A"/>
    <w:rsid w:val="00F470B2"/>
    <w:rsid w:val="00F472BC"/>
    <w:rsid w:val="00F47690"/>
    <w:rsid w:val="00F47CE6"/>
    <w:rsid w:val="00F500C9"/>
    <w:rsid w:val="00F50982"/>
    <w:rsid w:val="00F50A6B"/>
    <w:rsid w:val="00F50D23"/>
    <w:rsid w:val="00F521CC"/>
    <w:rsid w:val="00F5244A"/>
    <w:rsid w:val="00F5249D"/>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692B"/>
    <w:rsid w:val="00F5726F"/>
    <w:rsid w:val="00F57567"/>
    <w:rsid w:val="00F57AFB"/>
    <w:rsid w:val="00F604A2"/>
    <w:rsid w:val="00F6148A"/>
    <w:rsid w:val="00F61572"/>
    <w:rsid w:val="00F618D2"/>
    <w:rsid w:val="00F61AB1"/>
    <w:rsid w:val="00F625E3"/>
    <w:rsid w:val="00F62650"/>
    <w:rsid w:val="00F62A1B"/>
    <w:rsid w:val="00F637FE"/>
    <w:rsid w:val="00F638B0"/>
    <w:rsid w:val="00F63A2B"/>
    <w:rsid w:val="00F6424F"/>
    <w:rsid w:val="00F65272"/>
    <w:rsid w:val="00F65969"/>
    <w:rsid w:val="00F66697"/>
    <w:rsid w:val="00F67476"/>
    <w:rsid w:val="00F678B3"/>
    <w:rsid w:val="00F7109A"/>
    <w:rsid w:val="00F713EE"/>
    <w:rsid w:val="00F721C5"/>
    <w:rsid w:val="00F72389"/>
    <w:rsid w:val="00F727CA"/>
    <w:rsid w:val="00F730B6"/>
    <w:rsid w:val="00F733F9"/>
    <w:rsid w:val="00F73C8F"/>
    <w:rsid w:val="00F74EC4"/>
    <w:rsid w:val="00F75360"/>
    <w:rsid w:val="00F756E1"/>
    <w:rsid w:val="00F7594B"/>
    <w:rsid w:val="00F768A3"/>
    <w:rsid w:val="00F76AF2"/>
    <w:rsid w:val="00F77338"/>
    <w:rsid w:val="00F779DE"/>
    <w:rsid w:val="00F77C74"/>
    <w:rsid w:val="00F8271B"/>
    <w:rsid w:val="00F83D92"/>
    <w:rsid w:val="00F84230"/>
    <w:rsid w:val="00F844B0"/>
    <w:rsid w:val="00F8472C"/>
    <w:rsid w:val="00F86ECD"/>
    <w:rsid w:val="00F87315"/>
    <w:rsid w:val="00F87B60"/>
    <w:rsid w:val="00F87F00"/>
    <w:rsid w:val="00F901BA"/>
    <w:rsid w:val="00F907A6"/>
    <w:rsid w:val="00F90892"/>
    <w:rsid w:val="00F91D8A"/>
    <w:rsid w:val="00F91EC8"/>
    <w:rsid w:val="00F9239C"/>
    <w:rsid w:val="00F92A3C"/>
    <w:rsid w:val="00F9335D"/>
    <w:rsid w:val="00F9341C"/>
    <w:rsid w:val="00F9365A"/>
    <w:rsid w:val="00F9370C"/>
    <w:rsid w:val="00F94267"/>
    <w:rsid w:val="00F943A7"/>
    <w:rsid w:val="00F94589"/>
    <w:rsid w:val="00F94596"/>
    <w:rsid w:val="00F94944"/>
    <w:rsid w:val="00F949FB"/>
    <w:rsid w:val="00F95486"/>
    <w:rsid w:val="00F9553C"/>
    <w:rsid w:val="00F956B2"/>
    <w:rsid w:val="00F95872"/>
    <w:rsid w:val="00F95959"/>
    <w:rsid w:val="00F9599E"/>
    <w:rsid w:val="00F95A2E"/>
    <w:rsid w:val="00F960F7"/>
    <w:rsid w:val="00F96575"/>
    <w:rsid w:val="00F96664"/>
    <w:rsid w:val="00F96855"/>
    <w:rsid w:val="00F96CB8"/>
    <w:rsid w:val="00F9722A"/>
    <w:rsid w:val="00F97277"/>
    <w:rsid w:val="00F97D67"/>
    <w:rsid w:val="00FA0571"/>
    <w:rsid w:val="00FA05BC"/>
    <w:rsid w:val="00FA0AB1"/>
    <w:rsid w:val="00FA13C6"/>
    <w:rsid w:val="00FA152F"/>
    <w:rsid w:val="00FA21A4"/>
    <w:rsid w:val="00FA2AF5"/>
    <w:rsid w:val="00FA2FE1"/>
    <w:rsid w:val="00FA4153"/>
    <w:rsid w:val="00FA56A1"/>
    <w:rsid w:val="00FA5974"/>
    <w:rsid w:val="00FA5C10"/>
    <w:rsid w:val="00FA5EB1"/>
    <w:rsid w:val="00FA5F37"/>
    <w:rsid w:val="00FA65C8"/>
    <w:rsid w:val="00FA65EA"/>
    <w:rsid w:val="00FA67DB"/>
    <w:rsid w:val="00FA687C"/>
    <w:rsid w:val="00FA6C13"/>
    <w:rsid w:val="00FA7205"/>
    <w:rsid w:val="00FA729F"/>
    <w:rsid w:val="00FA731C"/>
    <w:rsid w:val="00FA7559"/>
    <w:rsid w:val="00FA7FE5"/>
    <w:rsid w:val="00FB06F8"/>
    <w:rsid w:val="00FB1C38"/>
    <w:rsid w:val="00FB2AB3"/>
    <w:rsid w:val="00FB2AF1"/>
    <w:rsid w:val="00FB312D"/>
    <w:rsid w:val="00FB353C"/>
    <w:rsid w:val="00FB3E3D"/>
    <w:rsid w:val="00FB3E4D"/>
    <w:rsid w:val="00FB4200"/>
    <w:rsid w:val="00FB4BDD"/>
    <w:rsid w:val="00FB4DC4"/>
    <w:rsid w:val="00FB5451"/>
    <w:rsid w:val="00FB61BA"/>
    <w:rsid w:val="00FB6863"/>
    <w:rsid w:val="00FB68D0"/>
    <w:rsid w:val="00FB6ACB"/>
    <w:rsid w:val="00FB6DDD"/>
    <w:rsid w:val="00FB71CD"/>
    <w:rsid w:val="00FB797E"/>
    <w:rsid w:val="00FB7D48"/>
    <w:rsid w:val="00FC00E2"/>
    <w:rsid w:val="00FC07F2"/>
    <w:rsid w:val="00FC11E8"/>
    <w:rsid w:val="00FC150F"/>
    <w:rsid w:val="00FC1AC6"/>
    <w:rsid w:val="00FC1D5A"/>
    <w:rsid w:val="00FC254E"/>
    <w:rsid w:val="00FC2AD9"/>
    <w:rsid w:val="00FC31CC"/>
    <w:rsid w:val="00FC3769"/>
    <w:rsid w:val="00FC4193"/>
    <w:rsid w:val="00FC4221"/>
    <w:rsid w:val="00FC43C4"/>
    <w:rsid w:val="00FC48BF"/>
    <w:rsid w:val="00FC58D7"/>
    <w:rsid w:val="00FC5BF1"/>
    <w:rsid w:val="00FC5F46"/>
    <w:rsid w:val="00FC67F7"/>
    <w:rsid w:val="00FC6B7F"/>
    <w:rsid w:val="00FC6F5E"/>
    <w:rsid w:val="00FC7246"/>
    <w:rsid w:val="00FC7A90"/>
    <w:rsid w:val="00FC7D4D"/>
    <w:rsid w:val="00FD0BDC"/>
    <w:rsid w:val="00FD1367"/>
    <w:rsid w:val="00FD14A5"/>
    <w:rsid w:val="00FD1751"/>
    <w:rsid w:val="00FD292B"/>
    <w:rsid w:val="00FD2A12"/>
    <w:rsid w:val="00FD314F"/>
    <w:rsid w:val="00FD36D7"/>
    <w:rsid w:val="00FD38DE"/>
    <w:rsid w:val="00FD3904"/>
    <w:rsid w:val="00FD3BA7"/>
    <w:rsid w:val="00FD473F"/>
    <w:rsid w:val="00FD4A0C"/>
    <w:rsid w:val="00FD4A80"/>
    <w:rsid w:val="00FD4BF4"/>
    <w:rsid w:val="00FD4F4E"/>
    <w:rsid w:val="00FD51D2"/>
    <w:rsid w:val="00FD565D"/>
    <w:rsid w:val="00FD57BE"/>
    <w:rsid w:val="00FD6C9C"/>
    <w:rsid w:val="00FD6FC3"/>
    <w:rsid w:val="00FD7CC2"/>
    <w:rsid w:val="00FE0425"/>
    <w:rsid w:val="00FE053E"/>
    <w:rsid w:val="00FE097F"/>
    <w:rsid w:val="00FE10D6"/>
    <w:rsid w:val="00FE1268"/>
    <w:rsid w:val="00FE1FF0"/>
    <w:rsid w:val="00FE218C"/>
    <w:rsid w:val="00FE25C4"/>
    <w:rsid w:val="00FE2D2C"/>
    <w:rsid w:val="00FE2D2D"/>
    <w:rsid w:val="00FE2DC7"/>
    <w:rsid w:val="00FE3306"/>
    <w:rsid w:val="00FE3BF2"/>
    <w:rsid w:val="00FE3C7B"/>
    <w:rsid w:val="00FE4116"/>
    <w:rsid w:val="00FE54BA"/>
    <w:rsid w:val="00FE59C9"/>
    <w:rsid w:val="00FE5B55"/>
    <w:rsid w:val="00FE5F6E"/>
    <w:rsid w:val="00FE61CF"/>
    <w:rsid w:val="00FE6809"/>
    <w:rsid w:val="00FE798C"/>
    <w:rsid w:val="00FE7BFE"/>
    <w:rsid w:val="00FE7C50"/>
    <w:rsid w:val="00FE7DAB"/>
    <w:rsid w:val="00FF1269"/>
    <w:rsid w:val="00FF147A"/>
    <w:rsid w:val="00FF1739"/>
    <w:rsid w:val="00FF1890"/>
    <w:rsid w:val="00FF2059"/>
    <w:rsid w:val="00FF20FE"/>
    <w:rsid w:val="00FF3895"/>
    <w:rsid w:val="00FF3B35"/>
    <w:rsid w:val="00FF42BB"/>
    <w:rsid w:val="00FF468E"/>
    <w:rsid w:val="00FF481A"/>
    <w:rsid w:val="00FF4FF2"/>
    <w:rsid w:val="00FF534A"/>
    <w:rsid w:val="00FF55AD"/>
    <w:rsid w:val="00FF595B"/>
    <w:rsid w:val="00FF5C98"/>
    <w:rsid w:val="00FF67D6"/>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3BB"/>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 w:type="paragraph" w:customStyle="1" w:styleId="paragraph">
    <w:name w:val="paragraph"/>
    <w:basedOn w:val="Normale"/>
    <w:rsid w:val="000E32C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rsid w:val="000E32CB"/>
  </w:style>
  <w:style w:type="character" w:customStyle="1" w:styleId="eop">
    <w:name w:val="eop"/>
    <w:basedOn w:val="Carpredefinitoparagrafo"/>
    <w:rsid w:val="000E32CB"/>
  </w:style>
  <w:style w:type="paragraph" w:customStyle="1" w:styleId="CM95">
    <w:name w:val="CM95"/>
    <w:basedOn w:val="Default"/>
    <w:next w:val="Default"/>
    <w:uiPriority w:val="99"/>
    <w:rsid w:val="002809BD"/>
    <w:rPr>
      <w:rFonts w:ascii="Times New Roman" w:eastAsiaTheme="minorEastAsia" w:hAnsi="Times New Roman" w:cs="Times New Roman"/>
      <w:color w:val="auto"/>
      <w:lang w:eastAsia="ja-JP"/>
    </w:rPr>
  </w:style>
  <w:style w:type="table" w:customStyle="1" w:styleId="Grigliatabella5">
    <w:name w:val="Griglia tabella5"/>
    <w:basedOn w:val="Tabellanormale"/>
    <w:next w:val="Grigliatabella"/>
    <w:uiPriority w:val="39"/>
    <w:rsid w:val="00963202"/>
    <w:rPr>
      <w:rFonts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uiPriority w:val="39"/>
    <w:rsid w:val="009A499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07463412">
      <w:bodyDiv w:val="1"/>
      <w:marLeft w:val="0"/>
      <w:marRight w:val="0"/>
      <w:marTop w:val="0"/>
      <w:marBottom w:val="0"/>
      <w:divBdr>
        <w:top w:val="none" w:sz="0" w:space="0" w:color="auto"/>
        <w:left w:val="none" w:sz="0" w:space="0" w:color="auto"/>
        <w:bottom w:val="none" w:sz="0" w:space="0" w:color="auto"/>
        <w:right w:val="none" w:sz="0" w:space="0" w:color="auto"/>
      </w:divBdr>
      <w:divsChild>
        <w:div w:id="661279451">
          <w:marLeft w:val="-120"/>
          <w:marRight w:val="-120"/>
          <w:marTop w:val="600"/>
          <w:marBottom w:val="0"/>
          <w:divBdr>
            <w:top w:val="none" w:sz="0" w:space="0" w:color="auto"/>
            <w:left w:val="none" w:sz="0" w:space="0" w:color="auto"/>
            <w:bottom w:val="none" w:sz="0" w:space="0" w:color="auto"/>
            <w:right w:val="none" w:sz="0" w:space="0" w:color="auto"/>
          </w:divBdr>
          <w:divsChild>
            <w:div w:id="3523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6292197">
      <w:bodyDiv w:val="1"/>
      <w:marLeft w:val="0"/>
      <w:marRight w:val="0"/>
      <w:marTop w:val="0"/>
      <w:marBottom w:val="0"/>
      <w:divBdr>
        <w:top w:val="none" w:sz="0" w:space="0" w:color="auto"/>
        <w:left w:val="none" w:sz="0" w:space="0" w:color="auto"/>
        <w:bottom w:val="none" w:sz="0" w:space="0" w:color="auto"/>
        <w:right w:val="none" w:sz="0" w:space="0" w:color="auto"/>
      </w:divBdr>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643028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058067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1711140">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68098320">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792165892">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39275689">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49564999">
      <w:bodyDiv w:val="1"/>
      <w:marLeft w:val="0"/>
      <w:marRight w:val="0"/>
      <w:marTop w:val="0"/>
      <w:marBottom w:val="0"/>
      <w:divBdr>
        <w:top w:val="none" w:sz="0" w:space="0" w:color="auto"/>
        <w:left w:val="none" w:sz="0" w:space="0" w:color="auto"/>
        <w:bottom w:val="none" w:sz="0" w:space="0" w:color="auto"/>
        <w:right w:val="none" w:sz="0" w:space="0" w:color="auto"/>
      </w:divBdr>
    </w:div>
    <w:div w:id="851652228">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899025649">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7671986">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08301942">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5586840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6162527">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12179499">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69794822">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596844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3642221">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59674725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1427265">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01992460">
      <w:bodyDiv w:val="1"/>
      <w:marLeft w:val="0"/>
      <w:marRight w:val="0"/>
      <w:marTop w:val="0"/>
      <w:marBottom w:val="0"/>
      <w:divBdr>
        <w:top w:val="none" w:sz="0" w:space="0" w:color="auto"/>
        <w:left w:val="none" w:sz="0" w:space="0" w:color="auto"/>
        <w:bottom w:val="none" w:sz="0" w:space="0" w:color="auto"/>
        <w:right w:val="none" w:sz="0" w:space="0" w:color="auto"/>
      </w:divBdr>
    </w:div>
    <w:div w:id="1813450317">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02712574">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56852520">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2242296">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ba8892b7-39e0-4ccf-b70c-9836fc83ed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F959B5D1A98B2448FB3214750AB381D" ma:contentTypeVersion="16" ma:contentTypeDescription="Creare un nuovo documento." ma:contentTypeScope="" ma:versionID="1eea859110044554df55e0739b808c40">
  <xsd:schema xmlns:xsd="http://www.w3.org/2001/XMLSchema" xmlns:xs="http://www.w3.org/2001/XMLSchema" xmlns:p="http://schemas.microsoft.com/office/2006/metadata/properties" xmlns:ns3="ba8892b7-39e0-4ccf-b70c-9836fc83edbf" xmlns:ns4="9cf1ea8f-2687-4c4e-a287-fd914b57d5cd" targetNamespace="http://schemas.microsoft.com/office/2006/metadata/properties" ma:root="true" ma:fieldsID="c9cd3f06acc75305a279ce79587a9944" ns3:_="" ns4:_="">
    <xsd:import namespace="ba8892b7-39e0-4ccf-b70c-9836fc83edbf"/>
    <xsd:import namespace="9cf1ea8f-2687-4c4e-a287-fd914b57d5c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92b7-39e0-4ccf-b70c-9836fc83e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1ea8f-2687-4c4e-a287-fd914b57d5cd"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SharingHintHash" ma:index="1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2A816-1E1A-4163-9AA3-2755608B5F7D}">
  <ds:schemaRefs>
    <ds:schemaRef ds:uri="http://schemas.openxmlformats.org/officeDocument/2006/bibliography"/>
  </ds:schemaRefs>
</ds:datastoreItem>
</file>

<file path=customXml/itemProps2.xml><?xml version="1.0" encoding="utf-8"?>
<ds:datastoreItem xmlns:ds="http://schemas.openxmlformats.org/officeDocument/2006/customXml" ds:itemID="{F893D662-2744-41CB-B31F-76A8EC031987}">
  <ds:schemaRefs>
    <ds:schemaRef ds:uri="http://schemas.microsoft.com/office/2006/metadata/properties"/>
    <ds:schemaRef ds:uri="http://schemas.microsoft.com/office/infopath/2007/PartnerControls"/>
    <ds:schemaRef ds:uri="ba8892b7-39e0-4ccf-b70c-9836fc83edbf"/>
  </ds:schemaRefs>
</ds:datastoreItem>
</file>

<file path=customXml/itemProps3.xml><?xml version="1.0" encoding="utf-8"?>
<ds:datastoreItem xmlns:ds="http://schemas.openxmlformats.org/officeDocument/2006/customXml" ds:itemID="{861B4221-993A-4837-816D-BBE319D7E3F6}">
  <ds:schemaRefs>
    <ds:schemaRef ds:uri="http://schemas.microsoft.com/sharepoint/v3/contenttype/forms"/>
  </ds:schemaRefs>
</ds:datastoreItem>
</file>

<file path=customXml/itemProps4.xml><?xml version="1.0" encoding="utf-8"?>
<ds:datastoreItem xmlns:ds="http://schemas.openxmlformats.org/officeDocument/2006/customXml" ds:itemID="{F5FD9AE3-8BF4-45E9-A07C-19B395EFC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92b7-39e0-4ccf-b70c-9836fc83edbf"/>
    <ds:schemaRef ds:uri="9cf1ea8f-2687-4c4e-a287-fd914b57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1903</Words>
  <Characters>10850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Consiglio dei ministri - Comunicato stampa</vt:lpstr>
    </vt:vector>
  </TitlesOfParts>
  <Company>Administrator</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dei ministri - Comunicato stampa</dc:title>
  <dc:subject>COMUNICATO STAMPA</dc:subject>
  <dc:creator>Palazzo Chigi - Ufficio stampa e relazioni con i media</dc:creator>
  <cp:keywords/>
  <dc:description/>
  <cp:lastModifiedBy>Valentina Riso</cp:lastModifiedBy>
  <cp:revision>3</cp:revision>
  <cp:lastPrinted>2024-07-26T12:12:00Z</cp:lastPrinted>
  <dcterms:created xsi:type="dcterms:W3CDTF">2024-07-26T13:51:00Z</dcterms:created>
  <dcterms:modified xsi:type="dcterms:W3CDTF">2024-07-26T13:53:00Z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0x0101008F959B5D1A98B2448FB3214750AB381D</vt:lpwstr>
  </property>
</Properties>
</file>